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292" w:rsidRDefault="00B75292" w:rsidP="00F0795B">
      <w:pPr>
        <w:spacing w:line="480" w:lineRule="auto"/>
        <w:jc w:val="center"/>
        <w:rPr>
          <w:rFonts w:ascii="Times New Roman" w:hAnsi="Times New Roman" w:cs="Times New Roman"/>
          <w:color w:val="222222"/>
          <w:sz w:val="24"/>
          <w:szCs w:val="24"/>
          <w:shd w:val="clear" w:color="auto" w:fill="FFFFFF"/>
        </w:rPr>
      </w:pPr>
      <w:bookmarkStart w:id="0" w:name="_GoBack"/>
      <w:bookmarkEnd w:id="0"/>
    </w:p>
    <w:p w:rsidR="00B75292" w:rsidRDefault="00B75292" w:rsidP="00F0795B">
      <w:pPr>
        <w:spacing w:line="480" w:lineRule="auto"/>
        <w:jc w:val="center"/>
        <w:rPr>
          <w:rFonts w:ascii="Times New Roman" w:hAnsi="Times New Roman" w:cs="Times New Roman"/>
          <w:color w:val="222222"/>
          <w:sz w:val="24"/>
          <w:szCs w:val="24"/>
          <w:shd w:val="clear" w:color="auto" w:fill="FFFFFF"/>
        </w:rPr>
      </w:pPr>
    </w:p>
    <w:p w:rsidR="00B75292" w:rsidRDefault="00B75292" w:rsidP="00F0795B">
      <w:pPr>
        <w:spacing w:line="480" w:lineRule="auto"/>
        <w:jc w:val="center"/>
        <w:rPr>
          <w:rFonts w:ascii="Times New Roman" w:hAnsi="Times New Roman" w:cs="Times New Roman"/>
          <w:color w:val="222222"/>
          <w:sz w:val="24"/>
          <w:szCs w:val="24"/>
          <w:shd w:val="clear" w:color="auto" w:fill="FFFFFF"/>
        </w:rPr>
      </w:pPr>
    </w:p>
    <w:p w:rsidR="00B75292" w:rsidRDefault="00B75292" w:rsidP="00F0795B">
      <w:pPr>
        <w:spacing w:line="480" w:lineRule="auto"/>
        <w:jc w:val="center"/>
        <w:rPr>
          <w:rFonts w:ascii="Times New Roman" w:hAnsi="Times New Roman" w:cs="Times New Roman"/>
          <w:color w:val="222222"/>
          <w:sz w:val="24"/>
          <w:szCs w:val="24"/>
          <w:shd w:val="clear" w:color="auto" w:fill="FFFFFF"/>
        </w:rPr>
      </w:pPr>
    </w:p>
    <w:p w:rsidR="00B75292" w:rsidRDefault="00B75292" w:rsidP="00F0795B">
      <w:pPr>
        <w:spacing w:line="480" w:lineRule="auto"/>
        <w:jc w:val="center"/>
        <w:rPr>
          <w:rFonts w:ascii="Times New Roman" w:hAnsi="Times New Roman" w:cs="Times New Roman"/>
          <w:color w:val="222222"/>
          <w:sz w:val="24"/>
          <w:szCs w:val="24"/>
          <w:shd w:val="clear" w:color="auto" w:fill="FFFFFF"/>
        </w:rPr>
      </w:pPr>
    </w:p>
    <w:p w:rsidR="00B75292" w:rsidRPr="00B75292" w:rsidRDefault="00B75292" w:rsidP="00F0795B">
      <w:pPr>
        <w:spacing w:line="480" w:lineRule="auto"/>
        <w:jc w:val="center"/>
        <w:rPr>
          <w:rFonts w:ascii="Times New Roman" w:hAnsi="Times New Roman" w:cs="Times New Roman"/>
          <w:color w:val="222222"/>
          <w:sz w:val="24"/>
          <w:szCs w:val="24"/>
          <w:shd w:val="clear" w:color="auto" w:fill="FFFFFF"/>
        </w:rPr>
      </w:pPr>
      <w:r w:rsidRPr="00B75292">
        <w:rPr>
          <w:rFonts w:ascii="Times New Roman" w:hAnsi="Times New Roman" w:cs="Times New Roman"/>
          <w:color w:val="222222"/>
          <w:sz w:val="24"/>
          <w:szCs w:val="24"/>
          <w:shd w:val="clear" w:color="auto" w:fill="FFFFFF"/>
        </w:rPr>
        <w:t>Post-Traumatic Stress Disorder</w:t>
      </w:r>
    </w:p>
    <w:p w:rsidR="00B75292" w:rsidRPr="00B75292" w:rsidRDefault="00B75292" w:rsidP="00F0795B">
      <w:pPr>
        <w:spacing w:line="480" w:lineRule="auto"/>
        <w:jc w:val="center"/>
        <w:rPr>
          <w:rFonts w:ascii="Times New Roman" w:hAnsi="Times New Roman" w:cs="Times New Roman"/>
          <w:color w:val="222222"/>
          <w:sz w:val="24"/>
          <w:szCs w:val="24"/>
          <w:shd w:val="clear" w:color="auto" w:fill="FFFFFF"/>
        </w:rPr>
      </w:pPr>
      <w:r w:rsidRPr="00B75292">
        <w:rPr>
          <w:rFonts w:ascii="Times New Roman" w:hAnsi="Times New Roman" w:cs="Times New Roman"/>
          <w:color w:val="222222"/>
          <w:sz w:val="24"/>
          <w:szCs w:val="24"/>
          <w:shd w:val="clear" w:color="auto" w:fill="FFFFFF"/>
        </w:rPr>
        <w:t>Student’s Name</w:t>
      </w:r>
    </w:p>
    <w:p w:rsidR="00B75292" w:rsidRPr="00B75292" w:rsidRDefault="00B75292" w:rsidP="00F0795B">
      <w:pPr>
        <w:spacing w:line="480" w:lineRule="auto"/>
        <w:jc w:val="center"/>
        <w:rPr>
          <w:rFonts w:ascii="Times New Roman" w:hAnsi="Times New Roman" w:cs="Times New Roman"/>
          <w:color w:val="222222"/>
          <w:sz w:val="24"/>
          <w:szCs w:val="24"/>
          <w:shd w:val="clear" w:color="auto" w:fill="FFFFFF"/>
        </w:rPr>
      </w:pPr>
      <w:r w:rsidRPr="00B75292">
        <w:rPr>
          <w:rFonts w:ascii="Times New Roman" w:hAnsi="Times New Roman" w:cs="Times New Roman"/>
          <w:color w:val="222222"/>
          <w:sz w:val="24"/>
          <w:szCs w:val="24"/>
          <w:shd w:val="clear" w:color="auto" w:fill="FFFFFF"/>
        </w:rPr>
        <w:t>Institutional Affiliation</w:t>
      </w:r>
    </w:p>
    <w:p w:rsidR="00B75292" w:rsidRPr="00B75292" w:rsidRDefault="00B75292" w:rsidP="00F0795B">
      <w:pPr>
        <w:spacing w:line="480" w:lineRule="auto"/>
        <w:jc w:val="center"/>
        <w:rPr>
          <w:rFonts w:ascii="Times New Roman" w:hAnsi="Times New Roman" w:cs="Times New Roman"/>
          <w:color w:val="222222"/>
          <w:sz w:val="24"/>
          <w:szCs w:val="24"/>
          <w:shd w:val="clear" w:color="auto" w:fill="FFFFFF"/>
        </w:rPr>
      </w:pPr>
      <w:r w:rsidRPr="00B75292">
        <w:rPr>
          <w:rFonts w:ascii="Times New Roman" w:hAnsi="Times New Roman" w:cs="Times New Roman"/>
          <w:color w:val="222222"/>
          <w:sz w:val="24"/>
          <w:szCs w:val="24"/>
          <w:shd w:val="clear" w:color="auto" w:fill="FFFFFF"/>
        </w:rPr>
        <w:br w:type="page"/>
      </w:r>
    </w:p>
    <w:p w:rsidR="00D1320A" w:rsidRPr="00B75292" w:rsidRDefault="00D1320A" w:rsidP="00F0795B">
      <w:pPr>
        <w:spacing w:after="0" w:line="480" w:lineRule="auto"/>
        <w:ind w:firstLine="720"/>
        <w:contextualSpacing/>
        <w:jc w:val="center"/>
        <w:rPr>
          <w:rFonts w:ascii="Times New Roman" w:hAnsi="Times New Roman" w:cs="Times New Roman"/>
          <w:color w:val="222222"/>
          <w:sz w:val="24"/>
          <w:szCs w:val="24"/>
          <w:shd w:val="clear" w:color="auto" w:fill="FFFFFF"/>
        </w:rPr>
      </w:pPr>
      <w:r w:rsidRPr="00B75292">
        <w:rPr>
          <w:rFonts w:ascii="Times New Roman" w:hAnsi="Times New Roman" w:cs="Times New Roman"/>
          <w:color w:val="222222"/>
          <w:sz w:val="24"/>
          <w:szCs w:val="24"/>
          <w:shd w:val="clear" w:color="auto" w:fill="FFFFFF"/>
        </w:rPr>
        <w:lastRenderedPageBreak/>
        <w:t>Post-Traumatic Stress Disorder</w:t>
      </w:r>
    </w:p>
    <w:p w:rsidR="001A63E1" w:rsidRPr="00B75292" w:rsidRDefault="001A63E1" w:rsidP="00F0795B">
      <w:pPr>
        <w:spacing w:after="0" w:line="480" w:lineRule="auto"/>
        <w:ind w:firstLine="720"/>
        <w:contextualSpacing/>
        <w:jc w:val="center"/>
        <w:rPr>
          <w:rFonts w:ascii="Times New Roman" w:hAnsi="Times New Roman" w:cs="Times New Roman"/>
          <w:b/>
          <w:color w:val="222222"/>
          <w:sz w:val="24"/>
          <w:szCs w:val="24"/>
          <w:shd w:val="clear" w:color="auto" w:fill="FFFFFF"/>
        </w:rPr>
      </w:pPr>
      <w:r w:rsidRPr="00B75292">
        <w:rPr>
          <w:rFonts w:ascii="Times New Roman" w:hAnsi="Times New Roman" w:cs="Times New Roman"/>
          <w:b/>
          <w:color w:val="222222"/>
          <w:sz w:val="24"/>
          <w:szCs w:val="24"/>
          <w:shd w:val="clear" w:color="auto" w:fill="FFFFFF"/>
        </w:rPr>
        <w:t>Introduction</w:t>
      </w:r>
    </w:p>
    <w:p w:rsidR="00D1320A" w:rsidRDefault="00D1320A"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Post-traumatic stress disorder (PSTD) is a psychological health illness that results from a condition of horrifying experience in a person’s life. This could be an accident, an assault either sexual or physical assault or a natural disaster. People who have experienced life frightening situations are often at a risk of having post-traumatic stress. A large population of the American people often go through post-traumatic stress due to the exposure to </w:t>
      </w:r>
      <w:r w:rsidRPr="00F0795B">
        <w:rPr>
          <w:rFonts w:ascii="Times New Roman" w:hAnsi="Times New Roman" w:cs="Times New Roman"/>
          <w:noProof/>
          <w:sz w:val="24"/>
          <w:szCs w:val="24"/>
        </w:rPr>
        <w:t>life</w:t>
      </w:r>
      <w:r w:rsidR="00F0795B">
        <w:rPr>
          <w:rFonts w:ascii="Times New Roman" w:hAnsi="Times New Roman" w:cs="Times New Roman"/>
          <w:noProof/>
          <w:sz w:val="24"/>
          <w:szCs w:val="24"/>
        </w:rPr>
        <w:t>-</w:t>
      </w:r>
      <w:r w:rsidRPr="00F0795B">
        <w:rPr>
          <w:rFonts w:ascii="Times New Roman" w:hAnsi="Times New Roman" w:cs="Times New Roman"/>
          <w:noProof/>
          <w:sz w:val="24"/>
          <w:szCs w:val="24"/>
        </w:rPr>
        <w:t>threatening</w:t>
      </w:r>
      <w:r w:rsidRPr="002727FF">
        <w:rPr>
          <w:rFonts w:ascii="Times New Roman" w:hAnsi="Times New Roman" w:cs="Times New Roman"/>
          <w:sz w:val="24"/>
          <w:szCs w:val="24"/>
        </w:rPr>
        <w:t xml:space="preserve"> situations</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w:t>
      </w:r>
      <w:r w:rsidR="002727FF" w:rsidRPr="002727FF">
        <w:rPr>
          <w:rFonts w:ascii="Times New Roman" w:hAnsi="Times New Roman" w:cs="Times New Roman"/>
          <w:color w:val="222222"/>
          <w:sz w:val="24"/>
          <w:szCs w:val="24"/>
          <w:shd w:val="clear" w:color="auto" w:fill="FFFFFF"/>
        </w:rPr>
        <w:t>Yehuda</w:t>
      </w:r>
      <w:r w:rsidR="002727FF">
        <w:rPr>
          <w:rFonts w:ascii="Times New Roman" w:hAnsi="Times New Roman" w:cs="Times New Roman"/>
          <w:color w:val="222222"/>
          <w:sz w:val="24"/>
          <w:szCs w:val="24"/>
          <w:shd w:val="clear" w:color="auto" w:fill="FFFFFF"/>
        </w:rPr>
        <w:t xml:space="preserve"> et al, 2015)</w:t>
      </w:r>
      <w:r w:rsidRPr="002727FF">
        <w:rPr>
          <w:rFonts w:ascii="Times New Roman" w:hAnsi="Times New Roman" w:cs="Times New Roman"/>
          <w:sz w:val="24"/>
          <w:szCs w:val="24"/>
        </w:rPr>
        <w:t>. Usually, soldiers and military people experience PSTD due exposure to many violent events. It is important to note that post-traumatic stress disorder can happen at any stage of human life, which includes children</w:t>
      </w:r>
      <w:r w:rsidR="002727FF" w:rsidRPr="002727FF">
        <w:rPr>
          <w:rFonts w:ascii="Times New Roman" w:hAnsi="Times New Roman" w:cs="Times New Roman"/>
          <w:color w:val="222222"/>
          <w:sz w:val="24"/>
          <w:szCs w:val="24"/>
          <w:shd w:val="clear" w:color="auto" w:fill="FFFFFF"/>
        </w:rPr>
        <w:t xml:space="preserve"> </w:t>
      </w:r>
      <w:r w:rsidR="002727FF">
        <w:rPr>
          <w:rFonts w:ascii="Times New Roman" w:hAnsi="Times New Roman" w:cs="Times New Roman"/>
          <w:color w:val="222222"/>
          <w:sz w:val="24"/>
          <w:szCs w:val="24"/>
          <w:shd w:val="clear" w:color="auto" w:fill="FFFFFF"/>
        </w:rPr>
        <w:t xml:space="preserve">(Javidi, &amp; Yadollahie, </w:t>
      </w:r>
      <w:r w:rsidR="002727FF" w:rsidRPr="002727FF">
        <w:rPr>
          <w:rFonts w:ascii="Times New Roman" w:hAnsi="Times New Roman" w:cs="Times New Roman"/>
          <w:color w:val="222222"/>
          <w:sz w:val="24"/>
          <w:szCs w:val="24"/>
          <w:shd w:val="clear" w:color="auto" w:fill="FFFFFF"/>
        </w:rPr>
        <w:t>2012)</w:t>
      </w:r>
      <w:r w:rsidR="002727FF">
        <w:rPr>
          <w:rFonts w:ascii="Times New Roman" w:hAnsi="Times New Roman" w:cs="Times New Roman"/>
          <w:color w:val="222222"/>
          <w:sz w:val="24"/>
          <w:szCs w:val="24"/>
          <w:shd w:val="clear" w:color="auto" w:fill="FFFFFF"/>
        </w:rPr>
        <w:t>.</w:t>
      </w:r>
      <w:r w:rsidRPr="002727FF">
        <w:rPr>
          <w:rFonts w:ascii="Times New Roman" w:hAnsi="Times New Roman" w:cs="Times New Roman"/>
          <w:sz w:val="24"/>
          <w:szCs w:val="24"/>
        </w:rPr>
        <w:t xml:space="preserve"> However, women are likely to be more susceptible to </w:t>
      </w:r>
      <w:r w:rsidRPr="00F0795B">
        <w:rPr>
          <w:rFonts w:ascii="Times New Roman" w:hAnsi="Times New Roman" w:cs="Times New Roman"/>
          <w:noProof/>
          <w:sz w:val="24"/>
          <w:szCs w:val="24"/>
        </w:rPr>
        <w:t>post</w:t>
      </w:r>
      <w:r w:rsidR="00F0795B">
        <w:rPr>
          <w:rFonts w:ascii="Times New Roman" w:hAnsi="Times New Roman" w:cs="Times New Roman"/>
          <w:noProof/>
          <w:sz w:val="24"/>
          <w:szCs w:val="24"/>
        </w:rPr>
        <w:t>-</w:t>
      </w:r>
      <w:r w:rsidRPr="00F0795B">
        <w:rPr>
          <w:rFonts w:ascii="Times New Roman" w:hAnsi="Times New Roman" w:cs="Times New Roman"/>
          <w:noProof/>
          <w:sz w:val="24"/>
          <w:szCs w:val="24"/>
        </w:rPr>
        <w:t>traumatic</w:t>
      </w:r>
      <w:r w:rsidRPr="002727FF">
        <w:rPr>
          <w:rFonts w:ascii="Times New Roman" w:hAnsi="Times New Roman" w:cs="Times New Roman"/>
          <w:sz w:val="24"/>
          <w:szCs w:val="24"/>
        </w:rPr>
        <w:t xml:space="preserve"> stress condition as compared to men. This disorder is often associated with being depressed, nervousness and substance abuse. This affects one’s ability to think normally and bringing about changes in the individual’s ability to respond to progressive, genetic and mental processes, hence impeding the functioning of the mind.</w:t>
      </w:r>
    </w:p>
    <w:p w:rsidR="001A63E1" w:rsidRPr="001A63E1" w:rsidRDefault="001A63E1" w:rsidP="00F0795B">
      <w:pPr>
        <w:spacing w:after="0" w:line="480" w:lineRule="auto"/>
        <w:contextualSpacing/>
        <w:jc w:val="center"/>
        <w:rPr>
          <w:rFonts w:ascii="Times New Roman" w:hAnsi="Times New Roman" w:cs="Times New Roman"/>
          <w:b/>
          <w:sz w:val="24"/>
          <w:szCs w:val="24"/>
        </w:rPr>
      </w:pPr>
      <w:r w:rsidRPr="001A63E1">
        <w:rPr>
          <w:rFonts w:ascii="Times New Roman" w:hAnsi="Times New Roman" w:cs="Times New Roman"/>
          <w:b/>
          <w:sz w:val="24"/>
          <w:szCs w:val="24"/>
        </w:rPr>
        <w:t xml:space="preserve">Diagnostic </w:t>
      </w:r>
      <w:r w:rsidR="00B75292" w:rsidRPr="001A63E1">
        <w:rPr>
          <w:rFonts w:ascii="Times New Roman" w:hAnsi="Times New Roman" w:cs="Times New Roman"/>
          <w:b/>
          <w:sz w:val="24"/>
          <w:szCs w:val="24"/>
        </w:rPr>
        <w:t>Criteria</w:t>
      </w:r>
    </w:p>
    <w:p w:rsidR="00D1320A" w:rsidRDefault="00D1320A"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Post-traumatic stress disorder is frequently associated with major discomforts resulting from social occurrences, the patients often experience fear and tension. The disorder is often categorized as a major psychological disorder, as its effects and chances of occurring are usually dependent on the life situation of an individual</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 xml:space="preserve">(Javidi, &amp; Yadollahie, </w:t>
      </w:r>
      <w:r w:rsidR="002727FF" w:rsidRPr="002727FF">
        <w:rPr>
          <w:rFonts w:ascii="Times New Roman" w:hAnsi="Times New Roman" w:cs="Times New Roman"/>
          <w:color w:val="222222"/>
          <w:sz w:val="24"/>
          <w:szCs w:val="24"/>
          <w:shd w:val="clear" w:color="auto" w:fill="FFFFFF"/>
        </w:rPr>
        <w:t>2012)</w:t>
      </w:r>
      <w:r w:rsidRPr="002727FF">
        <w:rPr>
          <w:rFonts w:ascii="Times New Roman" w:hAnsi="Times New Roman" w:cs="Times New Roman"/>
          <w:sz w:val="24"/>
          <w:szCs w:val="24"/>
        </w:rPr>
        <w:t>. The most common diagnosis used is the Diagnostic and Statistical Manual of Mental Disorders. This method is used to define whether a group of symptoms or interactive characteristics are in accordance with the physiological syndrome standards</w:t>
      </w:r>
      <w:r w:rsidRPr="002727FF">
        <w:rPr>
          <w:rFonts w:ascii="Times New Roman" w:hAnsi="Times New Roman" w:cs="Times New Roman"/>
          <w:color w:val="222222"/>
          <w:sz w:val="24"/>
          <w:szCs w:val="24"/>
          <w:shd w:val="clear" w:color="auto" w:fill="FFFFFF"/>
        </w:rPr>
        <w:t xml:space="preserve"> (American Psychiatric Association. 2013)</w:t>
      </w:r>
      <w:r w:rsidRPr="002727FF">
        <w:rPr>
          <w:rFonts w:ascii="Times New Roman" w:hAnsi="Times New Roman" w:cs="Times New Roman"/>
          <w:sz w:val="24"/>
          <w:szCs w:val="24"/>
        </w:rPr>
        <w:t xml:space="preserve">. The DSM criteria </w:t>
      </w:r>
      <w:r w:rsidR="00F0795B">
        <w:rPr>
          <w:rFonts w:ascii="Times New Roman" w:hAnsi="Times New Roman" w:cs="Times New Roman"/>
          <w:noProof/>
          <w:sz w:val="24"/>
          <w:szCs w:val="24"/>
        </w:rPr>
        <w:t>are</w:t>
      </w:r>
      <w:r w:rsidRPr="002727FF">
        <w:rPr>
          <w:rFonts w:ascii="Times New Roman" w:hAnsi="Times New Roman" w:cs="Times New Roman"/>
          <w:sz w:val="24"/>
          <w:szCs w:val="24"/>
        </w:rPr>
        <w:t xml:space="preserve"> widely used because it is formulated by specialized committees, who later tested it in a </w:t>
      </w:r>
      <w:r w:rsidRPr="002727FF">
        <w:rPr>
          <w:rFonts w:ascii="Times New Roman" w:hAnsi="Times New Roman" w:cs="Times New Roman"/>
          <w:sz w:val="24"/>
          <w:szCs w:val="24"/>
        </w:rPr>
        <w:lastRenderedPageBreak/>
        <w:t xml:space="preserve">definition the gives clear differences and similarities </w:t>
      </w:r>
      <w:r w:rsidR="00F0795B">
        <w:rPr>
          <w:rFonts w:ascii="Times New Roman" w:hAnsi="Times New Roman" w:cs="Times New Roman"/>
          <w:noProof/>
          <w:sz w:val="24"/>
          <w:szCs w:val="24"/>
        </w:rPr>
        <w:t>between</w:t>
      </w:r>
      <w:r w:rsidRPr="002727FF">
        <w:rPr>
          <w:rFonts w:ascii="Times New Roman" w:hAnsi="Times New Roman" w:cs="Times New Roman"/>
          <w:sz w:val="24"/>
          <w:szCs w:val="24"/>
        </w:rPr>
        <w:t xml:space="preserve"> patients. One of the criteria is the defined disorders criteria, which is used by organizations, to determine which patients cannot access their services due to their inability to compensate their expenses. </w:t>
      </w:r>
    </w:p>
    <w:p w:rsidR="001A63E1" w:rsidRPr="001A63E1" w:rsidRDefault="001A63E1" w:rsidP="00F0795B">
      <w:pPr>
        <w:spacing w:after="0" w:line="480" w:lineRule="auto"/>
        <w:contextualSpacing/>
        <w:jc w:val="center"/>
        <w:rPr>
          <w:rFonts w:ascii="Times New Roman" w:hAnsi="Times New Roman" w:cs="Times New Roman"/>
          <w:b/>
          <w:sz w:val="24"/>
          <w:szCs w:val="24"/>
        </w:rPr>
      </w:pPr>
      <w:r w:rsidRPr="001A63E1">
        <w:rPr>
          <w:rFonts w:ascii="Times New Roman" w:hAnsi="Times New Roman" w:cs="Times New Roman"/>
          <w:b/>
          <w:sz w:val="24"/>
          <w:szCs w:val="24"/>
        </w:rPr>
        <w:t>Symptoms</w:t>
      </w:r>
    </w:p>
    <w:p w:rsidR="00D1320A" w:rsidRPr="002727FF" w:rsidRDefault="00D1320A"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Post-traumatic stress disorder </w:t>
      </w:r>
      <w:r w:rsidR="00F0795B">
        <w:rPr>
          <w:rFonts w:ascii="Times New Roman" w:hAnsi="Times New Roman" w:cs="Times New Roman"/>
          <w:noProof/>
          <w:sz w:val="24"/>
          <w:szCs w:val="24"/>
        </w:rPr>
        <w:t>is</w:t>
      </w:r>
      <w:r w:rsidRPr="002727FF">
        <w:rPr>
          <w:rFonts w:ascii="Times New Roman" w:hAnsi="Times New Roman" w:cs="Times New Roman"/>
          <w:sz w:val="24"/>
          <w:szCs w:val="24"/>
        </w:rPr>
        <w:t xml:space="preserve"> often associated with several symptoms. Patients of this disorder often experience hardships of experiencing bad daydreams and bad memories about the particular event that resulted to the condition. These memories often </w:t>
      </w:r>
      <w:r w:rsidRPr="00F0795B">
        <w:rPr>
          <w:rFonts w:ascii="Times New Roman" w:hAnsi="Times New Roman" w:cs="Times New Roman"/>
          <w:noProof/>
          <w:sz w:val="24"/>
          <w:szCs w:val="24"/>
        </w:rPr>
        <w:t>make</w:t>
      </w:r>
      <w:r w:rsidRPr="002727FF">
        <w:rPr>
          <w:rFonts w:ascii="Times New Roman" w:hAnsi="Times New Roman" w:cs="Times New Roman"/>
          <w:sz w:val="24"/>
          <w:szCs w:val="24"/>
        </w:rPr>
        <w:t xml:space="preserve"> the affected people act and feel like the event is repeating all over again</w:t>
      </w:r>
      <w:r w:rsidR="002727FF" w:rsidRPr="002727FF">
        <w:rPr>
          <w:rFonts w:ascii="Times New Roman" w:hAnsi="Times New Roman" w:cs="Times New Roman"/>
          <w:color w:val="222222"/>
          <w:sz w:val="24"/>
          <w:szCs w:val="24"/>
          <w:shd w:val="clear" w:color="auto" w:fill="FFFFFF"/>
        </w:rPr>
        <w:t xml:space="preserve"> </w:t>
      </w:r>
      <w:r w:rsidR="002727FF">
        <w:rPr>
          <w:rFonts w:ascii="Times New Roman" w:hAnsi="Times New Roman" w:cs="Times New Roman"/>
          <w:color w:val="222222"/>
          <w:sz w:val="24"/>
          <w:szCs w:val="24"/>
          <w:shd w:val="clear" w:color="auto" w:fill="FFFFFF"/>
        </w:rPr>
        <w:t>(</w:t>
      </w:r>
      <w:r w:rsidR="002727FF" w:rsidRPr="002727FF">
        <w:rPr>
          <w:rFonts w:ascii="Times New Roman" w:hAnsi="Times New Roman" w:cs="Times New Roman"/>
          <w:color w:val="222222"/>
          <w:sz w:val="24"/>
          <w:szCs w:val="24"/>
          <w:shd w:val="clear" w:color="auto" w:fill="FFFFFF"/>
        </w:rPr>
        <w:t>Yehuda</w:t>
      </w:r>
      <w:r w:rsidR="002727FF">
        <w:rPr>
          <w:rFonts w:ascii="Times New Roman" w:hAnsi="Times New Roman" w:cs="Times New Roman"/>
          <w:color w:val="222222"/>
          <w:sz w:val="24"/>
          <w:szCs w:val="24"/>
          <w:shd w:val="clear" w:color="auto" w:fill="FFFFFF"/>
        </w:rPr>
        <w:t xml:space="preserve"> et al, 2015)</w:t>
      </w:r>
      <w:r w:rsidRPr="002727FF">
        <w:rPr>
          <w:rFonts w:ascii="Times New Roman" w:hAnsi="Times New Roman" w:cs="Times New Roman"/>
          <w:sz w:val="24"/>
          <w:szCs w:val="24"/>
        </w:rPr>
        <w:t xml:space="preserve">. The body of these people often behave in a sensational way, such that every time they remember the event, they sweating for no reason, breathing hardships and sometimes lose control of themselves </w:t>
      </w:r>
      <w:r w:rsidRPr="002727FF">
        <w:rPr>
          <w:rFonts w:ascii="Times New Roman" w:hAnsi="Times New Roman" w:cs="Times New Roman"/>
          <w:color w:val="222222"/>
          <w:sz w:val="24"/>
          <w:szCs w:val="24"/>
          <w:shd w:val="clear" w:color="auto" w:fill="FFFFFF"/>
        </w:rPr>
        <w:t>(Aucouturier &amp; Demazeux, 2012)</w:t>
      </w:r>
      <w:r w:rsidRPr="002727FF">
        <w:rPr>
          <w:rFonts w:ascii="Times New Roman" w:hAnsi="Times New Roman" w:cs="Times New Roman"/>
          <w:sz w:val="24"/>
          <w:szCs w:val="24"/>
        </w:rPr>
        <w:t xml:space="preserve">. To avoid such experiences, these people often evade communications that could bring about the memories of the event. They could also avoid people who could remind them about the event, hence they become more of introverts. </w:t>
      </w:r>
    </w:p>
    <w:p w:rsidR="00D1320A" w:rsidRDefault="00D1320A"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There are some effects that are evident </w:t>
      </w:r>
      <w:r w:rsidRPr="00F0795B">
        <w:rPr>
          <w:rFonts w:ascii="Times New Roman" w:hAnsi="Times New Roman" w:cs="Times New Roman"/>
          <w:noProof/>
          <w:sz w:val="24"/>
          <w:szCs w:val="24"/>
        </w:rPr>
        <w:t>f</w:t>
      </w:r>
      <w:r w:rsidR="00F0795B">
        <w:rPr>
          <w:rFonts w:ascii="Times New Roman" w:hAnsi="Times New Roman" w:cs="Times New Roman"/>
          <w:noProof/>
          <w:sz w:val="24"/>
          <w:szCs w:val="24"/>
        </w:rPr>
        <w:t>ro</w:t>
      </w:r>
      <w:r w:rsidRPr="00F0795B">
        <w:rPr>
          <w:rFonts w:ascii="Times New Roman" w:hAnsi="Times New Roman" w:cs="Times New Roman"/>
          <w:noProof/>
          <w:sz w:val="24"/>
          <w:szCs w:val="24"/>
        </w:rPr>
        <w:t>m</w:t>
      </w:r>
      <w:r w:rsidRPr="002727FF">
        <w:rPr>
          <w:rFonts w:ascii="Times New Roman" w:hAnsi="Times New Roman" w:cs="Times New Roman"/>
          <w:sz w:val="24"/>
          <w:szCs w:val="24"/>
        </w:rPr>
        <w:t xml:space="preserve"> the people due to the exposure these horrifying experience. It is common for these people to experience hardships in recalling any other important events apart from the trauma</w:t>
      </w:r>
      <w:r w:rsidR="002727FF">
        <w:t xml:space="preserve"> </w:t>
      </w:r>
      <w:r w:rsidR="002727FF">
        <w:rPr>
          <w:rFonts w:ascii="Times New Roman" w:hAnsi="Times New Roman" w:cs="Times New Roman"/>
          <w:color w:val="222222"/>
          <w:sz w:val="24"/>
          <w:szCs w:val="24"/>
          <w:shd w:val="clear" w:color="auto" w:fill="FFFFFF"/>
        </w:rPr>
        <w:t>(</w:t>
      </w:r>
      <w:r w:rsidR="002727FF" w:rsidRPr="002727FF">
        <w:rPr>
          <w:rFonts w:ascii="Times New Roman" w:hAnsi="Times New Roman" w:cs="Times New Roman"/>
          <w:color w:val="222222"/>
          <w:sz w:val="24"/>
          <w:szCs w:val="24"/>
          <w:shd w:val="clear" w:color="auto" w:fill="FFFFFF"/>
        </w:rPr>
        <w:t>Yehuda</w:t>
      </w:r>
      <w:r w:rsidR="002727FF">
        <w:rPr>
          <w:rFonts w:ascii="Times New Roman" w:hAnsi="Times New Roman" w:cs="Times New Roman"/>
          <w:color w:val="222222"/>
          <w:sz w:val="24"/>
          <w:szCs w:val="24"/>
          <w:shd w:val="clear" w:color="auto" w:fill="FFFFFF"/>
        </w:rPr>
        <w:t xml:space="preserve"> et al, 2015)</w:t>
      </w:r>
      <w:r w:rsidRPr="002727FF">
        <w:rPr>
          <w:rFonts w:ascii="Times New Roman" w:hAnsi="Times New Roman" w:cs="Times New Roman"/>
          <w:sz w:val="24"/>
          <w:szCs w:val="24"/>
        </w:rPr>
        <w:t>. There is often a feeling of lack of interests in the participation of social events, as the people often feel disconnected from other events. These people are often negative about the yet to come and also they find it hard to experience progressive frames of mind. Other symptoms become anger, lack of sleep and easy to annoy.</w:t>
      </w:r>
    </w:p>
    <w:p w:rsidR="001A63E1" w:rsidRPr="001A63E1" w:rsidRDefault="001A63E1" w:rsidP="00F0795B">
      <w:pPr>
        <w:spacing w:after="0" w:line="480" w:lineRule="auto"/>
        <w:contextualSpacing/>
        <w:jc w:val="center"/>
        <w:rPr>
          <w:rFonts w:ascii="Times New Roman" w:hAnsi="Times New Roman" w:cs="Times New Roman"/>
          <w:b/>
          <w:sz w:val="24"/>
          <w:szCs w:val="24"/>
        </w:rPr>
      </w:pPr>
      <w:r w:rsidRPr="001A63E1">
        <w:rPr>
          <w:rFonts w:ascii="Times New Roman" w:hAnsi="Times New Roman" w:cs="Times New Roman"/>
          <w:b/>
          <w:sz w:val="24"/>
          <w:szCs w:val="24"/>
        </w:rPr>
        <w:t xml:space="preserve">Leading </w:t>
      </w:r>
      <w:r w:rsidR="00B75292" w:rsidRPr="001A63E1">
        <w:rPr>
          <w:rFonts w:ascii="Times New Roman" w:hAnsi="Times New Roman" w:cs="Times New Roman"/>
          <w:b/>
          <w:sz w:val="24"/>
          <w:szCs w:val="24"/>
        </w:rPr>
        <w:t xml:space="preserve">Factors </w:t>
      </w:r>
      <w:proofErr w:type="gramStart"/>
      <w:r w:rsidR="00B75292" w:rsidRPr="001A63E1">
        <w:rPr>
          <w:rFonts w:ascii="Times New Roman" w:hAnsi="Times New Roman" w:cs="Times New Roman"/>
          <w:b/>
          <w:sz w:val="24"/>
          <w:szCs w:val="24"/>
        </w:rPr>
        <w:t>To</w:t>
      </w:r>
      <w:proofErr w:type="gramEnd"/>
      <w:r w:rsidR="00B75292" w:rsidRPr="001A63E1">
        <w:rPr>
          <w:rFonts w:ascii="Times New Roman" w:hAnsi="Times New Roman" w:cs="Times New Roman"/>
          <w:b/>
          <w:sz w:val="24"/>
          <w:szCs w:val="24"/>
        </w:rPr>
        <w:t xml:space="preserve"> </w:t>
      </w:r>
      <w:r w:rsidRPr="001A63E1">
        <w:rPr>
          <w:rFonts w:ascii="Times New Roman" w:hAnsi="Times New Roman" w:cs="Times New Roman"/>
          <w:b/>
          <w:sz w:val="24"/>
          <w:szCs w:val="24"/>
        </w:rPr>
        <w:t>PTSD</w:t>
      </w:r>
    </w:p>
    <w:p w:rsidR="001A63E1" w:rsidRDefault="00D1320A"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There is no known cause of PTSD, but factors of emotional, inborn as well as societal factors could be involved. The main effect of post-traumatic stress disorder is how the body </w:t>
      </w:r>
      <w:r w:rsidRPr="002727FF">
        <w:rPr>
          <w:rFonts w:ascii="Times New Roman" w:hAnsi="Times New Roman" w:cs="Times New Roman"/>
          <w:sz w:val="24"/>
          <w:szCs w:val="24"/>
        </w:rPr>
        <w:lastRenderedPageBreak/>
        <w:t>responds to trying situations and stress as well. The neurotransmitters of the body are affected by stress and the events leading to the traumatizing situation. Having experiences of terrifying events in the past increases the risk of PSTD once a trying event happens again in the future</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 xml:space="preserve">(Javidi, &amp; Yadollahie, </w:t>
      </w:r>
      <w:r w:rsidR="002727FF" w:rsidRPr="002727FF">
        <w:rPr>
          <w:rFonts w:ascii="Times New Roman" w:hAnsi="Times New Roman" w:cs="Times New Roman"/>
          <w:color w:val="222222"/>
          <w:sz w:val="24"/>
          <w:szCs w:val="24"/>
          <w:shd w:val="clear" w:color="auto" w:fill="FFFFFF"/>
        </w:rPr>
        <w:t>2012)</w:t>
      </w:r>
      <w:r w:rsidRPr="002727FF">
        <w:rPr>
          <w:rFonts w:ascii="Times New Roman" w:hAnsi="Times New Roman" w:cs="Times New Roman"/>
          <w:sz w:val="24"/>
          <w:szCs w:val="24"/>
        </w:rPr>
        <w:t xml:space="preserve">. Having experienced abuse in childhood, physical or sexual abuse </w:t>
      </w:r>
      <w:r w:rsidR="00427697" w:rsidRPr="002727FF">
        <w:rPr>
          <w:rFonts w:ascii="Times New Roman" w:hAnsi="Times New Roman" w:cs="Times New Roman"/>
          <w:sz w:val="24"/>
          <w:szCs w:val="24"/>
        </w:rPr>
        <w:t xml:space="preserve">could expose one to </w:t>
      </w:r>
      <w:r w:rsidR="00427697" w:rsidRPr="00F0795B">
        <w:rPr>
          <w:rFonts w:ascii="Times New Roman" w:hAnsi="Times New Roman" w:cs="Times New Roman"/>
          <w:noProof/>
          <w:sz w:val="24"/>
          <w:szCs w:val="24"/>
        </w:rPr>
        <w:t>post</w:t>
      </w:r>
      <w:r w:rsidR="00F0795B">
        <w:rPr>
          <w:rFonts w:ascii="Times New Roman" w:hAnsi="Times New Roman" w:cs="Times New Roman"/>
          <w:noProof/>
          <w:sz w:val="24"/>
          <w:szCs w:val="24"/>
        </w:rPr>
        <w:t>-</w:t>
      </w:r>
      <w:r w:rsidR="00427697" w:rsidRPr="00F0795B">
        <w:rPr>
          <w:rFonts w:ascii="Times New Roman" w:hAnsi="Times New Roman" w:cs="Times New Roman"/>
          <w:noProof/>
          <w:sz w:val="24"/>
          <w:szCs w:val="24"/>
        </w:rPr>
        <w:t>traumatic</w:t>
      </w:r>
      <w:r w:rsidR="00427697" w:rsidRPr="002727FF">
        <w:rPr>
          <w:rFonts w:ascii="Times New Roman" w:hAnsi="Times New Roman" w:cs="Times New Roman"/>
          <w:sz w:val="24"/>
          <w:szCs w:val="24"/>
        </w:rPr>
        <w:t xml:space="preserve"> stress disorder. Psychological factors also contribute to mental disorderliness. For instance, people could be faced with stressful life situations, which have a lot of emotional impacts on their lives.</w:t>
      </w:r>
    </w:p>
    <w:p w:rsidR="00427697" w:rsidRPr="002727FF" w:rsidRDefault="00427697"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 </w:t>
      </w:r>
      <w:r w:rsidRPr="00F0795B">
        <w:rPr>
          <w:rFonts w:ascii="Times New Roman" w:hAnsi="Times New Roman" w:cs="Times New Roman"/>
          <w:noProof/>
          <w:sz w:val="24"/>
          <w:szCs w:val="24"/>
        </w:rPr>
        <w:t>Usually</w:t>
      </w:r>
      <w:r w:rsidR="00F0795B">
        <w:rPr>
          <w:rFonts w:ascii="Times New Roman" w:hAnsi="Times New Roman" w:cs="Times New Roman"/>
          <w:noProof/>
          <w:sz w:val="24"/>
          <w:szCs w:val="24"/>
        </w:rPr>
        <w:t>,</w:t>
      </w:r>
      <w:r w:rsidRPr="002727FF">
        <w:rPr>
          <w:rFonts w:ascii="Times New Roman" w:hAnsi="Times New Roman" w:cs="Times New Roman"/>
          <w:sz w:val="24"/>
          <w:szCs w:val="24"/>
        </w:rPr>
        <w:t xml:space="preserve"> all forms of abuse are potential causes of mental disorders, and often occurs when they accumulate over time. Relationship issues as they have been on the rise in the recent times, also contribute to psychological disorders. These relationships include marriage breakups, family relationships </w:t>
      </w:r>
      <w:r w:rsidRPr="00F0795B">
        <w:rPr>
          <w:rFonts w:ascii="Times New Roman" w:hAnsi="Times New Roman" w:cs="Times New Roman"/>
          <w:noProof/>
          <w:sz w:val="24"/>
          <w:szCs w:val="24"/>
        </w:rPr>
        <w:t>and</w:t>
      </w:r>
      <w:r w:rsidRPr="002727FF">
        <w:rPr>
          <w:rFonts w:ascii="Times New Roman" w:hAnsi="Times New Roman" w:cs="Times New Roman"/>
          <w:sz w:val="24"/>
          <w:szCs w:val="24"/>
        </w:rPr>
        <w:t xml:space="preserve"> peer relationships. Divorce for parents is likely to cause traumatic effects on the children of the family, especially if they happen in their tender ages</w:t>
      </w:r>
      <w:r w:rsidR="00C32CBC">
        <w:rPr>
          <w:rFonts w:ascii="Times New Roman" w:hAnsi="Times New Roman" w:cs="Times New Roman"/>
          <w:sz w:val="24"/>
          <w:szCs w:val="24"/>
        </w:rPr>
        <w:t xml:space="preserve"> </w:t>
      </w:r>
      <w:r w:rsidR="00C32CBC">
        <w:rPr>
          <w:rFonts w:ascii="Times New Roman" w:hAnsi="Times New Roman" w:cs="Times New Roman"/>
          <w:color w:val="222222"/>
          <w:sz w:val="24"/>
          <w:szCs w:val="24"/>
          <w:shd w:val="clear" w:color="auto" w:fill="FFFFFF"/>
        </w:rPr>
        <w:t>(</w:t>
      </w:r>
      <w:proofErr w:type="spellStart"/>
      <w:r w:rsidR="00C32CBC">
        <w:rPr>
          <w:rFonts w:ascii="Times New Roman" w:hAnsi="Times New Roman" w:cs="Times New Roman"/>
          <w:color w:val="222222"/>
          <w:sz w:val="24"/>
          <w:szCs w:val="24"/>
          <w:shd w:val="clear" w:color="auto" w:fill="FFFFFF"/>
        </w:rPr>
        <w:t>Javidi</w:t>
      </w:r>
      <w:proofErr w:type="spellEnd"/>
      <w:r w:rsidR="00C32CBC">
        <w:rPr>
          <w:rFonts w:ascii="Times New Roman" w:hAnsi="Times New Roman" w:cs="Times New Roman"/>
          <w:color w:val="222222"/>
          <w:sz w:val="24"/>
          <w:szCs w:val="24"/>
          <w:shd w:val="clear" w:color="auto" w:fill="FFFFFF"/>
        </w:rPr>
        <w:t xml:space="preserve">, &amp; </w:t>
      </w:r>
      <w:proofErr w:type="spellStart"/>
      <w:r w:rsidR="00C32CBC">
        <w:rPr>
          <w:rFonts w:ascii="Times New Roman" w:hAnsi="Times New Roman" w:cs="Times New Roman"/>
          <w:color w:val="222222"/>
          <w:sz w:val="24"/>
          <w:szCs w:val="24"/>
          <w:shd w:val="clear" w:color="auto" w:fill="FFFFFF"/>
        </w:rPr>
        <w:t>Yadollahie</w:t>
      </w:r>
      <w:proofErr w:type="spellEnd"/>
      <w:r w:rsidR="00C32CBC">
        <w:rPr>
          <w:rFonts w:ascii="Times New Roman" w:hAnsi="Times New Roman" w:cs="Times New Roman"/>
          <w:color w:val="222222"/>
          <w:sz w:val="24"/>
          <w:szCs w:val="24"/>
          <w:shd w:val="clear" w:color="auto" w:fill="FFFFFF"/>
        </w:rPr>
        <w:t xml:space="preserve">, </w:t>
      </w:r>
      <w:r w:rsidR="00C32CBC" w:rsidRPr="002727FF">
        <w:rPr>
          <w:rFonts w:ascii="Times New Roman" w:hAnsi="Times New Roman" w:cs="Times New Roman"/>
          <w:color w:val="222222"/>
          <w:sz w:val="24"/>
          <w:szCs w:val="24"/>
          <w:shd w:val="clear" w:color="auto" w:fill="FFFFFF"/>
        </w:rPr>
        <w:t>2012)</w:t>
      </w:r>
      <w:r w:rsidRPr="002727FF">
        <w:rPr>
          <w:rFonts w:ascii="Times New Roman" w:hAnsi="Times New Roman" w:cs="Times New Roman"/>
          <w:sz w:val="24"/>
          <w:szCs w:val="24"/>
        </w:rPr>
        <w:t xml:space="preserve">. The interactions with other people is also another form of relationships, which is likely to cause changes in the mental functioning and response. For instance, constant fights with peers or family is a risk factor that is likely to cause mental illness. </w:t>
      </w:r>
    </w:p>
    <w:p w:rsidR="00427697" w:rsidRDefault="00427697"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Losing a loved family member and especially in the early stages is likely to expose people anger, fear, frustrations, and other effects resulting from loneliness, hence causing depressions. Self-esteem is also an important factor of mental health. People with low self-esteem are often angry about their lives, violent and aggressive. Poor parenting and neglect could expose children to disorderliness of the brain. Abuse of the children or neglect of the children is a potential issue that could result </w:t>
      </w:r>
      <w:r w:rsidR="00F0795B">
        <w:rPr>
          <w:rFonts w:ascii="Times New Roman" w:hAnsi="Times New Roman" w:cs="Times New Roman"/>
          <w:noProof/>
          <w:sz w:val="24"/>
          <w:szCs w:val="24"/>
        </w:rPr>
        <w:t>in</w:t>
      </w:r>
      <w:r w:rsidRPr="002727FF">
        <w:rPr>
          <w:rFonts w:ascii="Times New Roman" w:hAnsi="Times New Roman" w:cs="Times New Roman"/>
          <w:sz w:val="24"/>
          <w:szCs w:val="24"/>
        </w:rPr>
        <w:t xml:space="preserve"> childhood trauma or stress, resulting </w:t>
      </w:r>
      <w:r w:rsidR="00F0795B">
        <w:rPr>
          <w:rFonts w:ascii="Times New Roman" w:hAnsi="Times New Roman" w:cs="Times New Roman"/>
          <w:noProof/>
          <w:sz w:val="24"/>
          <w:szCs w:val="24"/>
        </w:rPr>
        <w:t>in</w:t>
      </w:r>
      <w:r w:rsidRPr="002727FF">
        <w:rPr>
          <w:rFonts w:ascii="Times New Roman" w:hAnsi="Times New Roman" w:cs="Times New Roman"/>
          <w:sz w:val="24"/>
          <w:szCs w:val="24"/>
        </w:rPr>
        <w:t xml:space="preserve"> psychological problems. People who have experienced severe childhood events are also at a risk of mental problems</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 xml:space="preserve">(Javidi, &amp; Yadollahie, </w:t>
      </w:r>
      <w:r w:rsidR="002727FF" w:rsidRPr="002727FF">
        <w:rPr>
          <w:rFonts w:ascii="Times New Roman" w:hAnsi="Times New Roman" w:cs="Times New Roman"/>
          <w:color w:val="222222"/>
          <w:sz w:val="24"/>
          <w:szCs w:val="24"/>
          <w:shd w:val="clear" w:color="auto" w:fill="FFFFFF"/>
        </w:rPr>
        <w:t>2012)</w:t>
      </w:r>
      <w:r w:rsidRPr="002727FF">
        <w:rPr>
          <w:rFonts w:ascii="Times New Roman" w:hAnsi="Times New Roman" w:cs="Times New Roman"/>
          <w:sz w:val="24"/>
          <w:szCs w:val="24"/>
        </w:rPr>
        <w:t xml:space="preserve">. Irregularities in the household treatment of children is a </w:t>
      </w:r>
      <w:r w:rsidRPr="002727FF">
        <w:rPr>
          <w:rFonts w:ascii="Times New Roman" w:hAnsi="Times New Roman" w:cs="Times New Roman"/>
          <w:sz w:val="24"/>
          <w:szCs w:val="24"/>
        </w:rPr>
        <w:lastRenderedPageBreak/>
        <w:t xml:space="preserve">factor that has resulted in </w:t>
      </w:r>
      <w:r w:rsidR="00F0795B">
        <w:rPr>
          <w:rFonts w:ascii="Times New Roman" w:hAnsi="Times New Roman" w:cs="Times New Roman"/>
          <w:sz w:val="24"/>
          <w:szCs w:val="24"/>
        </w:rPr>
        <w:t xml:space="preserve">the </w:t>
      </w:r>
      <w:r w:rsidRPr="00F0795B">
        <w:rPr>
          <w:rFonts w:ascii="Times New Roman" w:hAnsi="Times New Roman" w:cs="Times New Roman"/>
          <w:noProof/>
          <w:sz w:val="24"/>
          <w:szCs w:val="24"/>
        </w:rPr>
        <w:t>development</w:t>
      </w:r>
      <w:r w:rsidRPr="002727FF">
        <w:rPr>
          <w:rFonts w:ascii="Times New Roman" w:hAnsi="Times New Roman" w:cs="Times New Roman"/>
          <w:sz w:val="24"/>
          <w:szCs w:val="24"/>
        </w:rPr>
        <w:t xml:space="preserve"> of behavioral problems and depression times for many people. Witnessing violence in childhood is also likely to cause trauma in childhood. </w:t>
      </w:r>
    </w:p>
    <w:p w:rsidR="001A63E1" w:rsidRPr="001A63E1" w:rsidRDefault="001A63E1" w:rsidP="00F0795B">
      <w:pPr>
        <w:spacing w:after="0" w:line="480" w:lineRule="auto"/>
        <w:contextualSpacing/>
        <w:jc w:val="center"/>
        <w:rPr>
          <w:rFonts w:ascii="Times New Roman" w:hAnsi="Times New Roman" w:cs="Times New Roman"/>
          <w:b/>
          <w:sz w:val="24"/>
          <w:szCs w:val="24"/>
        </w:rPr>
      </w:pPr>
      <w:r w:rsidRPr="001A63E1">
        <w:rPr>
          <w:rFonts w:ascii="Times New Roman" w:hAnsi="Times New Roman" w:cs="Times New Roman"/>
          <w:b/>
          <w:sz w:val="24"/>
          <w:szCs w:val="24"/>
        </w:rPr>
        <w:t xml:space="preserve">Treatment </w:t>
      </w:r>
      <w:r w:rsidR="00B75292">
        <w:rPr>
          <w:rFonts w:ascii="Times New Roman" w:hAnsi="Times New Roman" w:cs="Times New Roman"/>
          <w:b/>
          <w:sz w:val="24"/>
          <w:szCs w:val="24"/>
        </w:rPr>
        <w:t>Methods</w:t>
      </w:r>
    </w:p>
    <w:p w:rsidR="00427697" w:rsidRPr="002727FF" w:rsidRDefault="00427697"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Treatment of PSTD is described as a detailed evaluation, which is a plan </w:t>
      </w:r>
      <w:r w:rsidR="00837882" w:rsidRPr="002727FF">
        <w:rPr>
          <w:rFonts w:ascii="Times New Roman" w:hAnsi="Times New Roman" w:cs="Times New Roman"/>
          <w:sz w:val="24"/>
          <w:szCs w:val="24"/>
        </w:rPr>
        <w:t xml:space="preserve">that demands a unique approach due to the uniqueness of the survivor’s situation. Different survivors experience different consequential effects, the traumatic symptoms. Therefore, the treatment is dictated by the symptoms of the particular survivor. On the other hand, it is recommended that treatment should be done by a mental health specialist, with some experience with PTSD, as it helps the individuals learn how to live functional lives, with a good balance of reactions. The first step that should be taken in </w:t>
      </w:r>
      <w:r w:rsidR="00F0795B">
        <w:rPr>
          <w:rFonts w:ascii="Times New Roman" w:hAnsi="Times New Roman" w:cs="Times New Roman"/>
          <w:sz w:val="24"/>
          <w:szCs w:val="24"/>
        </w:rPr>
        <w:t xml:space="preserve">the </w:t>
      </w:r>
      <w:r w:rsidR="00837882" w:rsidRPr="00F0795B">
        <w:rPr>
          <w:rFonts w:ascii="Times New Roman" w:hAnsi="Times New Roman" w:cs="Times New Roman"/>
          <w:noProof/>
          <w:sz w:val="24"/>
          <w:szCs w:val="24"/>
        </w:rPr>
        <w:t>treatment</w:t>
      </w:r>
      <w:r w:rsidR="00837882" w:rsidRPr="002727FF">
        <w:rPr>
          <w:rFonts w:ascii="Times New Roman" w:hAnsi="Times New Roman" w:cs="Times New Roman"/>
          <w:sz w:val="24"/>
          <w:szCs w:val="24"/>
        </w:rPr>
        <w:t xml:space="preserve"> of a PSTD situation, is taking the individual from the depressing experience</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w:t>
      </w:r>
      <w:r w:rsidR="002727FF" w:rsidRPr="002727FF">
        <w:rPr>
          <w:rFonts w:ascii="Times New Roman" w:hAnsi="Times New Roman" w:cs="Times New Roman"/>
          <w:color w:val="222222"/>
          <w:sz w:val="24"/>
          <w:szCs w:val="24"/>
          <w:shd w:val="clear" w:color="auto" w:fill="FFFFFF"/>
        </w:rPr>
        <w:t>Yehuda</w:t>
      </w:r>
      <w:r w:rsidR="002727FF">
        <w:rPr>
          <w:rFonts w:ascii="Times New Roman" w:hAnsi="Times New Roman" w:cs="Times New Roman"/>
          <w:color w:val="222222"/>
          <w:sz w:val="24"/>
          <w:szCs w:val="24"/>
          <w:shd w:val="clear" w:color="auto" w:fill="FFFFFF"/>
        </w:rPr>
        <w:t xml:space="preserve"> et al, 2015)</w:t>
      </w:r>
      <w:r w:rsidR="00837882" w:rsidRPr="002727FF">
        <w:rPr>
          <w:rFonts w:ascii="Times New Roman" w:hAnsi="Times New Roman" w:cs="Times New Roman"/>
          <w:sz w:val="24"/>
          <w:szCs w:val="24"/>
        </w:rPr>
        <w:t xml:space="preserve">. This applies especially </w:t>
      </w:r>
      <w:r w:rsidR="00F0795B">
        <w:rPr>
          <w:rFonts w:ascii="Times New Roman" w:hAnsi="Times New Roman" w:cs="Times New Roman"/>
          <w:noProof/>
          <w:sz w:val="24"/>
          <w:szCs w:val="24"/>
        </w:rPr>
        <w:t>to</w:t>
      </w:r>
      <w:r w:rsidR="00837882" w:rsidRPr="002727FF">
        <w:rPr>
          <w:rFonts w:ascii="Times New Roman" w:hAnsi="Times New Roman" w:cs="Times New Roman"/>
          <w:sz w:val="24"/>
          <w:szCs w:val="24"/>
        </w:rPr>
        <w:t xml:space="preserve"> people experiencing abuse from relationships or drug and substance abuse. </w:t>
      </w:r>
      <w:r w:rsidR="00CA6829" w:rsidRPr="002727FF">
        <w:rPr>
          <w:rFonts w:ascii="Times New Roman" w:hAnsi="Times New Roman" w:cs="Times New Roman"/>
          <w:sz w:val="24"/>
          <w:szCs w:val="24"/>
        </w:rPr>
        <w:t xml:space="preserve">Those survivors who feel insecure about their lives should often be made feel secure and safe before treatment begins. </w:t>
      </w:r>
    </w:p>
    <w:p w:rsidR="00CA6829" w:rsidRPr="002727FF" w:rsidRDefault="00CA6829"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Psychological disorders though being severe and having diverse causative factors, it is possible to treat and solve when individuals are affected.  Researchers have narrowed down to the solution of first creating the awareness to the people about themselves and how they feel about themselves and others. This is also referred to as positive psychology, which is a theory whose motives are understanding the human existence in an optimistic aspect, fulfilling and being unique about oneself </w:t>
      </w:r>
      <w:r w:rsidRPr="002727FF">
        <w:rPr>
          <w:rFonts w:ascii="Times New Roman" w:hAnsi="Times New Roman" w:cs="Times New Roman"/>
          <w:color w:val="222222"/>
          <w:sz w:val="24"/>
          <w:szCs w:val="24"/>
          <w:shd w:val="clear" w:color="auto" w:fill="FFFFFF"/>
        </w:rPr>
        <w:t>(Aucouturier &amp; Demazeux, 2012)</w:t>
      </w:r>
      <w:r w:rsidRPr="002727FF">
        <w:rPr>
          <w:rFonts w:ascii="Times New Roman" w:hAnsi="Times New Roman" w:cs="Times New Roman"/>
          <w:sz w:val="24"/>
          <w:szCs w:val="24"/>
        </w:rPr>
        <w:t xml:space="preserve">. This form of therapy builds on making the clients to purpose and accept themselves and their current situations for their personal development. The psychiatrists often focus on the strength of the affected people and </w:t>
      </w:r>
      <w:r w:rsidRPr="00F0795B">
        <w:rPr>
          <w:rFonts w:ascii="Times New Roman" w:hAnsi="Times New Roman" w:cs="Times New Roman"/>
          <w:noProof/>
          <w:sz w:val="24"/>
          <w:szCs w:val="24"/>
        </w:rPr>
        <w:t>help</w:t>
      </w:r>
      <w:r w:rsidRPr="002727FF">
        <w:rPr>
          <w:rFonts w:ascii="Times New Roman" w:hAnsi="Times New Roman" w:cs="Times New Roman"/>
          <w:sz w:val="24"/>
          <w:szCs w:val="24"/>
        </w:rPr>
        <w:t xml:space="preserve"> them focus and build on their strength. Though this kind of therapy is effective, it is hard to tell the level of effectiveness, as it focuses on the behavior of the patient and changing their </w:t>
      </w:r>
      <w:r w:rsidRPr="002727FF">
        <w:rPr>
          <w:rFonts w:ascii="Times New Roman" w:hAnsi="Times New Roman" w:cs="Times New Roman"/>
          <w:sz w:val="24"/>
          <w:szCs w:val="24"/>
        </w:rPr>
        <w:lastRenderedPageBreak/>
        <w:t xml:space="preserve">behavior in most cases. </w:t>
      </w:r>
      <w:r w:rsidR="00D7612B" w:rsidRPr="002727FF">
        <w:rPr>
          <w:rFonts w:ascii="Times New Roman" w:hAnsi="Times New Roman" w:cs="Times New Roman"/>
          <w:sz w:val="24"/>
          <w:szCs w:val="24"/>
        </w:rPr>
        <w:t xml:space="preserve">In some cases, group </w:t>
      </w:r>
      <w:r w:rsidR="00CD29E2" w:rsidRPr="00F0795B">
        <w:rPr>
          <w:rFonts w:ascii="Times New Roman" w:hAnsi="Times New Roman" w:cs="Times New Roman"/>
          <w:noProof/>
          <w:sz w:val="24"/>
          <w:szCs w:val="24"/>
        </w:rPr>
        <w:t>counseling</w:t>
      </w:r>
      <w:r w:rsidR="00D7612B" w:rsidRPr="002727FF">
        <w:rPr>
          <w:rFonts w:ascii="Times New Roman" w:hAnsi="Times New Roman" w:cs="Times New Roman"/>
          <w:sz w:val="24"/>
          <w:szCs w:val="24"/>
        </w:rPr>
        <w:t xml:space="preserve"> is applied, where people going through a similar trauma are </w:t>
      </w:r>
      <w:r w:rsidR="00CD29E2" w:rsidRPr="002727FF">
        <w:rPr>
          <w:rFonts w:ascii="Times New Roman" w:hAnsi="Times New Roman" w:cs="Times New Roman"/>
          <w:sz w:val="24"/>
          <w:szCs w:val="24"/>
        </w:rPr>
        <w:t>treated</w:t>
      </w:r>
      <w:r w:rsidR="00D7612B" w:rsidRPr="002727FF">
        <w:rPr>
          <w:rFonts w:ascii="Times New Roman" w:hAnsi="Times New Roman" w:cs="Times New Roman"/>
          <w:sz w:val="24"/>
          <w:szCs w:val="24"/>
        </w:rPr>
        <w:t xml:space="preserve"> as a group</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 xml:space="preserve">(Javidi, &amp; Yadollahie, </w:t>
      </w:r>
      <w:r w:rsidR="002727FF" w:rsidRPr="002727FF">
        <w:rPr>
          <w:rFonts w:ascii="Times New Roman" w:hAnsi="Times New Roman" w:cs="Times New Roman"/>
          <w:color w:val="222222"/>
          <w:sz w:val="24"/>
          <w:szCs w:val="24"/>
          <w:shd w:val="clear" w:color="auto" w:fill="FFFFFF"/>
        </w:rPr>
        <w:t>2012)</w:t>
      </w:r>
      <w:r w:rsidR="00D7612B" w:rsidRPr="002727FF">
        <w:rPr>
          <w:rFonts w:ascii="Times New Roman" w:hAnsi="Times New Roman" w:cs="Times New Roman"/>
          <w:sz w:val="24"/>
          <w:szCs w:val="24"/>
        </w:rPr>
        <w:t xml:space="preserve">. This </w:t>
      </w:r>
      <w:r w:rsidR="00D7612B" w:rsidRPr="00F0795B">
        <w:rPr>
          <w:rFonts w:ascii="Times New Roman" w:hAnsi="Times New Roman" w:cs="Times New Roman"/>
          <w:noProof/>
          <w:sz w:val="24"/>
          <w:szCs w:val="24"/>
        </w:rPr>
        <w:t>i</w:t>
      </w:r>
      <w:r w:rsidR="00F0795B">
        <w:rPr>
          <w:rFonts w:ascii="Times New Roman" w:hAnsi="Times New Roman" w:cs="Times New Roman"/>
          <w:noProof/>
          <w:sz w:val="24"/>
          <w:szCs w:val="24"/>
        </w:rPr>
        <w:t>s</w:t>
      </w:r>
      <w:r w:rsidR="00D7612B" w:rsidRPr="002727FF">
        <w:rPr>
          <w:rFonts w:ascii="Times New Roman" w:hAnsi="Times New Roman" w:cs="Times New Roman"/>
          <w:sz w:val="24"/>
          <w:szCs w:val="24"/>
        </w:rPr>
        <w:t xml:space="preserve"> most </w:t>
      </w:r>
      <w:r w:rsidR="00CD29E2" w:rsidRPr="002727FF">
        <w:rPr>
          <w:rFonts w:ascii="Times New Roman" w:hAnsi="Times New Roman" w:cs="Times New Roman"/>
          <w:sz w:val="24"/>
          <w:szCs w:val="24"/>
        </w:rPr>
        <w:t>cases</w:t>
      </w:r>
      <w:r w:rsidR="00D7612B" w:rsidRPr="002727FF">
        <w:rPr>
          <w:rFonts w:ascii="Times New Roman" w:hAnsi="Times New Roman" w:cs="Times New Roman"/>
          <w:sz w:val="24"/>
          <w:szCs w:val="24"/>
        </w:rPr>
        <w:t xml:space="preserve"> effective as </w:t>
      </w:r>
      <w:r w:rsidR="00F0795B">
        <w:rPr>
          <w:rFonts w:ascii="Times New Roman" w:hAnsi="Times New Roman" w:cs="Times New Roman"/>
          <w:sz w:val="24"/>
          <w:szCs w:val="24"/>
        </w:rPr>
        <w:t xml:space="preserve">a </w:t>
      </w:r>
      <w:r w:rsidR="00CD29E2" w:rsidRPr="00F0795B">
        <w:rPr>
          <w:rFonts w:ascii="Times New Roman" w:hAnsi="Times New Roman" w:cs="Times New Roman"/>
          <w:noProof/>
          <w:sz w:val="24"/>
          <w:szCs w:val="24"/>
        </w:rPr>
        <w:t>group</w:t>
      </w:r>
      <w:r w:rsidR="00CD29E2" w:rsidRPr="002727FF">
        <w:rPr>
          <w:rFonts w:ascii="Times New Roman" w:hAnsi="Times New Roman" w:cs="Times New Roman"/>
          <w:sz w:val="24"/>
          <w:szCs w:val="24"/>
        </w:rPr>
        <w:t xml:space="preserve"> of people </w:t>
      </w:r>
      <w:r w:rsidR="00CD29E2" w:rsidRPr="00F0795B">
        <w:rPr>
          <w:rFonts w:ascii="Times New Roman" w:hAnsi="Times New Roman" w:cs="Times New Roman"/>
          <w:noProof/>
          <w:sz w:val="24"/>
          <w:szCs w:val="24"/>
        </w:rPr>
        <w:t>help</w:t>
      </w:r>
      <w:r w:rsidR="00F0795B">
        <w:rPr>
          <w:rFonts w:ascii="Times New Roman" w:hAnsi="Times New Roman" w:cs="Times New Roman"/>
          <w:noProof/>
          <w:sz w:val="24"/>
          <w:szCs w:val="24"/>
        </w:rPr>
        <w:t>s</w:t>
      </w:r>
      <w:r w:rsidR="00CD29E2" w:rsidRPr="002727FF">
        <w:rPr>
          <w:rFonts w:ascii="Times New Roman" w:hAnsi="Times New Roman" w:cs="Times New Roman"/>
          <w:sz w:val="24"/>
          <w:szCs w:val="24"/>
        </w:rPr>
        <w:t xml:space="preserve"> each other to boldly confront their situations. </w:t>
      </w:r>
    </w:p>
    <w:p w:rsidR="00CA6829" w:rsidRDefault="00CA6829" w:rsidP="00F0795B">
      <w:pPr>
        <w:spacing w:after="0" w:line="480" w:lineRule="auto"/>
        <w:ind w:firstLine="720"/>
        <w:contextualSpacing/>
        <w:rPr>
          <w:rFonts w:ascii="Times New Roman" w:hAnsi="Times New Roman" w:cs="Times New Roman"/>
          <w:sz w:val="24"/>
          <w:szCs w:val="24"/>
        </w:rPr>
      </w:pPr>
      <w:r w:rsidRPr="002727FF">
        <w:rPr>
          <w:rFonts w:ascii="Times New Roman" w:hAnsi="Times New Roman" w:cs="Times New Roman"/>
          <w:sz w:val="24"/>
          <w:szCs w:val="24"/>
        </w:rPr>
        <w:t xml:space="preserve">Finally, other types of therapies that could be used are systematic desensitization, which </w:t>
      </w:r>
      <w:r w:rsidRPr="00F0795B">
        <w:rPr>
          <w:rFonts w:ascii="Times New Roman" w:hAnsi="Times New Roman" w:cs="Times New Roman"/>
          <w:noProof/>
          <w:sz w:val="24"/>
          <w:szCs w:val="24"/>
        </w:rPr>
        <w:t>focu</w:t>
      </w:r>
      <w:r w:rsidR="00F0795B">
        <w:rPr>
          <w:rFonts w:ascii="Times New Roman" w:hAnsi="Times New Roman" w:cs="Times New Roman"/>
          <w:noProof/>
          <w:sz w:val="24"/>
          <w:szCs w:val="24"/>
        </w:rPr>
        <w:t>se</w:t>
      </w:r>
      <w:r w:rsidRPr="00F0795B">
        <w:rPr>
          <w:rFonts w:ascii="Times New Roman" w:hAnsi="Times New Roman" w:cs="Times New Roman"/>
          <w:noProof/>
          <w:sz w:val="24"/>
          <w:szCs w:val="24"/>
        </w:rPr>
        <w:t>s</w:t>
      </w:r>
      <w:r w:rsidRPr="002727FF">
        <w:rPr>
          <w:rFonts w:ascii="Times New Roman" w:hAnsi="Times New Roman" w:cs="Times New Roman"/>
          <w:sz w:val="24"/>
          <w:szCs w:val="24"/>
        </w:rPr>
        <w:t xml:space="preserve"> on behavioral response, aversion therapy where a stimulus is used to eliminate unwanted feedback from the clients. There are times when therapists use cognitive behavioral treatment. This employs a collaboration of oral involvements and adjustments in the client’s behavioral habits to change the learned thinking components</w:t>
      </w:r>
      <w:r w:rsidRPr="002727FF">
        <w:rPr>
          <w:rFonts w:ascii="Times New Roman" w:hAnsi="Times New Roman" w:cs="Times New Roman"/>
          <w:color w:val="222222"/>
          <w:sz w:val="24"/>
          <w:szCs w:val="24"/>
          <w:shd w:val="clear" w:color="auto" w:fill="FFFFFF"/>
        </w:rPr>
        <w:t xml:space="preserve"> (Insel et al, 2010)</w:t>
      </w:r>
      <w:r w:rsidRPr="002727FF">
        <w:rPr>
          <w:rFonts w:ascii="Times New Roman" w:hAnsi="Times New Roman" w:cs="Times New Roman"/>
          <w:sz w:val="24"/>
          <w:szCs w:val="24"/>
        </w:rPr>
        <w:t>. This therapy aims at reducing depressions hence lowering the effe</w:t>
      </w:r>
      <w:r w:rsidR="001A63E1">
        <w:rPr>
          <w:rFonts w:ascii="Times New Roman" w:hAnsi="Times New Roman" w:cs="Times New Roman"/>
          <w:sz w:val="24"/>
          <w:szCs w:val="24"/>
        </w:rPr>
        <w:t xml:space="preserve">cts of psychological disorders. </w:t>
      </w:r>
      <w:r w:rsidRPr="002727FF">
        <w:rPr>
          <w:rFonts w:ascii="Times New Roman" w:hAnsi="Times New Roman" w:cs="Times New Roman"/>
          <w:sz w:val="24"/>
          <w:szCs w:val="24"/>
        </w:rPr>
        <w:t>Psychopharmacotherapy is another form of treatment which is also known as the drug therapy. The psychologists make use of drugs that relieve the anxiety of the clients. These drugs are effective in reducing hallucinations, mental inactivity and also confusions, within a time span of two to three weeks</w:t>
      </w:r>
      <w:r w:rsidR="002727FF">
        <w:rPr>
          <w:rFonts w:ascii="Times New Roman" w:hAnsi="Times New Roman" w:cs="Times New Roman"/>
          <w:sz w:val="24"/>
          <w:szCs w:val="24"/>
        </w:rPr>
        <w:t xml:space="preserve"> </w:t>
      </w:r>
      <w:r w:rsidR="002727FF">
        <w:rPr>
          <w:rFonts w:ascii="Times New Roman" w:hAnsi="Times New Roman" w:cs="Times New Roman"/>
          <w:color w:val="222222"/>
          <w:sz w:val="24"/>
          <w:szCs w:val="24"/>
          <w:shd w:val="clear" w:color="auto" w:fill="FFFFFF"/>
        </w:rPr>
        <w:t>(</w:t>
      </w:r>
      <w:r w:rsidR="002727FF" w:rsidRPr="002727FF">
        <w:rPr>
          <w:rFonts w:ascii="Times New Roman" w:hAnsi="Times New Roman" w:cs="Times New Roman"/>
          <w:color w:val="222222"/>
          <w:sz w:val="24"/>
          <w:szCs w:val="24"/>
          <w:shd w:val="clear" w:color="auto" w:fill="FFFFFF"/>
        </w:rPr>
        <w:t>Yehuda</w:t>
      </w:r>
      <w:r w:rsidR="002727FF">
        <w:rPr>
          <w:rFonts w:ascii="Times New Roman" w:hAnsi="Times New Roman" w:cs="Times New Roman"/>
          <w:color w:val="222222"/>
          <w:sz w:val="24"/>
          <w:szCs w:val="24"/>
          <w:shd w:val="clear" w:color="auto" w:fill="FFFFFF"/>
        </w:rPr>
        <w:t xml:space="preserve"> et al, 2015)</w:t>
      </w:r>
      <w:r w:rsidRPr="002727FF">
        <w:rPr>
          <w:rFonts w:ascii="Times New Roman" w:hAnsi="Times New Roman" w:cs="Times New Roman"/>
          <w:sz w:val="24"/>
          <w:szCs w:val="24"/>
        </w:rPr>
        <w:t xml:space="preserve">. Moreover, victims could be taught about distress and the resultant effects, through management skills and </w:t>
      </w:r>
      <w:r w:rsidRPr="00F0795B">
        <w:rPr>
          <w:rFonts w:ascii="Times New Roman" w:hAnsi="Times New Roman" w:cs="Times New Roman"/>
          <w:noProof/>
          <w:sz w:val="24"/>
          <w:szCs w:val="24"/>
        </w:rPr>
        <w:t>victim</w:t>
      </w:r>
      <w:r w:rsidR="00F0795B">
        <w:rPr>
          <w:rFonts w:ascii="Times New Roman" w:hAnsi="Times New Roman" w:cs="Times New Roman"/>
          <w:noProof/>
          <w:sz w:val="24"/>
          <w:szCs w:val="24"/>
        </w:rPr>
        <w:t>-</w:t>
      </w:r>
      <w:r w:rsidRPr="00F0795B">
        <w:rPr>
          <w:rFonts w:ascii="Times New Roman" w:hAnsi="Times New Roman" w:cs="Times New Roman"/>
          <w:noProof/>
          <w:sz w:val="24"/>
          <w:szCs w:val="24"/>
        </w:rPr>
        <w:t>friendly</w:t>
      </w:r>
      <w:r w:rsidRPr="002727FF">
        <w:rPr>
          <w:rFonts w:ascii="Times New Roman" w:hAnsi="Times New Roman" w:cs="Times New Roman"/>
          <w:sz w:val="24"/>
          <w:szCs w:val="24"/>
        </w:rPr>
        <w:t xml:space="preserve"> models and examples. </w:t>
      </w:r>
      <w:r w:rsidR="00D7612B" w:rsidRPr="002727FF">
        <w:rPr>
          <w:rFonts w:ascii="Times New Roman" w:hAnsi="Times New Roman" w:cs="Times New Roman"/>
          <w:sz w:val="24"/>
          <w:szCs w:val="24"/>
        </w:rPr>
        <w:t xml:space="preserve">The learning helps individuals to deal and learn how to live with guilt and other forms of shameful or ager feelings about the cause of their traumatic condition. </w:t>
      </w:r>
    </w:p>
    <w:p w:rsidR="001A63E1" w:rsidRPr="002727FF" w:rsidRDefault="001A63E1" w:rsidP="00F079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w:t>
      </w:r>
      <w:r w:rsidR="00872897">
        <w:rPr>
          <w:rFonts w:ascii="Times New Roman" w:hAnsi="Times New Roman" w:cs="Times New Roman"/>
          <w:sz w:val="24"/>
          <w:szCs w:val="24"/>
        </w:rPr>
        <w:t xml:space="preserve">people may experience traumatic </w:t>
      </w:r>
      <w:r w:rsidR="00A83F10">
        <w:rPr>
          <w:rFonts w:ascii="Times New Roman" w:hAnsi="Times New Roman" w:cs="Times New Roman"/>
          <w:sz w:val="24"/>
          <w:szCs w:val="24"/>
        </w:rPr>
        <w:t>occurrences</w:t>
      </w:r>
      <w:r w:rsidR="00872897">
        <w:rPr>
          <w:rFonts w:ascii="Times New Roman" w:hAnsi="Times New Roman" w:cs="Times New Roman"/>
          <w:sz w:val="24"/>
          <w:szCs w:val="24"/>
        </w:rPr>
        <w:t xml:space="preserve"> at some </w:t>
      </w:r>
      <w:r w:rsidR="00A83F10">
        <w:rPr>
          <w:rFonts w:ascii="Times New Roman" w:hAnsi="Times New Roman" w:cs="Times New Roman"/>
          <w:sz w:val="24"/>
          <w:szCs w:val="24"/>
        </w:rPr>
        <w:t>point</w:t>
      </w:r>
      <w:r w:rsidR="00872897">
        <w:rPr>
          <w:rFonts w:ascii="Times New Roman" w:hAnsi="Times New Roman" w:cs="Times New Roman"/>
          <w:sz w:val="24"/>
          <w:szCs w:val="24"/>
        </w:rPr>
        <w:t xml:space="preserve"> in life, which are likely to cause PSTD symptoms. Once symptoms begin to appear, medical attention should be </w:t>
      </w:r>
      <w:r w:rsidR="00A83F10">
        <w:rPr>
          <w:rFonts w:ascii="Times New Roman" w:hAnsi="Times New Roman" w:cs="Times New Roman"/>
          <w:sz w:val="24"/>
          <w:szCs w:val="24"/>
        </w:rPr>
        <w:t xml:space="preserve">sought to prevent worsening of the condition. It is also worth noting that it is not every exposure to trauma leads to long-term </w:t>
      </w:r>
      <w:r w:rsidR="00A83F10" w:rsidRPr="00F0795B">
        <w:rPr>
          <w:rFonts w:ascii="Times New Roman" w:hAnsi="Times New Roman" w:cs="Times New Roman"/>
          <w:noProof/>
          <w:sz w:val="24"/>
          <w:szCs w:val="24"/>
        </w:rPr>
        <w:t>post</w:t>
      </w:r>
      <w:r w:rsidR="00F0795B">
        <w:rPr>
          <w:rFonts w:ascii="Times New Roman" w:hAnsi="Times New Roman" w:cs="Times New Roman"/>
          <w:noProof/>
          <w:sz w:val="24"/>
          <w:szCs w:val="24"/>
        </w:rPr>
        <w:t>-</w:t>
      </w:r>
      <w:r w:rsidR="00A83F10" w:rsidRPr="00F0795B">
        <w:rPr>
          <w:rFonts w:ascii="Times New Roman" w:hAnsi="Times New Roman" w:cs="Times New Roman"/>
          <w:noProof/>
          <w:sz w:val="24"/>
          <w:szCs w:val="24"/>
        </w:rPr>
        <w:t>traumatic</w:t>
      </w:r>
      <w:r w:rsidR="00A83F10">
        <w:rPr>
          <w:rFonts w:ascii="Times New Roman" w:hAnsi="Times New Roman" w:cs="Times New Roman"/>
          <w:sz w:val="24"/>
          <w:szCs w:val="24"/>
        </w:rPr>
        <w:t xml:space="preserve"> illness. </w:t>
      </w:r>
      <w:r w:rsidR="00533641">
        <w:rPr>
          <w:rFonts w:ascii="Times New Roman" w:hAnsi="Times New Roman" w:cs="Times New Roman"/>
          <w:sz w:val="24"/>
          <w:szCs w:val="24"/>
        </w:rPr>
        <w:t xml:space="preserve">In addition, those affected by </w:t>
      </w:r>
      <w:r w:rsidR="00533641" w:rsidRPr="00F0795B">
        <w:rPr>
          <w:rFonts w:ascii="Times New Roman" w:hAnsi="Times New Roman" w:cs="Times New Roman"/>
          <w:noProof/>
          <w:sz w:val="24"/>
          <w:szCs w:val="24"/>
        </w:rPr>
        <w:t>post</w:t>
      </w:r>
      <w:r w:rsidR="00F0795B">
        <w:rPr>
          <w:rFonts w:ascii="Times New Roman" w:hAnsi="Times New Roman" w:cs="Times New Roman"/>
          <w:noProof/>
          <w:sz w:val="24"/>
          <w:szCs w:val="24"/>
        </w:rPr>
        <w:t>-</w:t>
      </w:r>
      <w:r w:rsidR="00533641" w:rsidRPr="00F0795B">
        <w:rPr>
          <w:rFonts w:ascii="Times New Roman" w:hAnsi="Times New Roman" w:cs="Times New Roman"/>
          <w:noProof/>
          <w:sz w:val="24"/>
          <w:szCs w:val="24"/>
        </w:rPr>
        <w:t>traumatic</w:t>
      </w:r>
      <w:r w:rsidR="00533641">
        <w:rPr>
          <w:rFonts w:ascii="Times New Roman" w:hAnsi="Times New Roman" w:cs="Times New Roman"/>
          <w:sz w:val="24"/>
          <w:szCs w:val="24"/>
        </w:rPr>
        <w:t xml:space="preserve"> disorder could be helped by giving support or emotional help, by those around them. Therefore, friends and family members should be supportive to provide comfort to these victims. </w:t>
      </w:r>
      <w:r w:rsidR="00533641">
        <w:rPr>
          <w:rFonts w:ascii="Times New Roman" w:hAnsi="Times New Roman" w:cs="Times New Roman"/>
          <w:sz w:val="24"/>
          <w:szCs w:val="24"/>
        </w:rPr>
        <w:lastRenderedPageBreak/>
        <w:t xml:space="preserve">The support could </w:t>
      </w:r>
      <w:r w:rsidR="00C32CBC">
        <w:rPr>
          <w:rFonts w:ascii="Times New Roman" w:hAnsi="Times New Roman" w:cs="Times New Roman"/>
          <w:sz w:val="24"/>
          <w:szCs w:val="24"/>
        </w:rPr>
        <w:t>also</w:t>
      </w:r>
      <w:r w:rsidR="00533641">
        <w:rPr>
          <w:rFonts w:ascii="Times New Roman" w:hAnsi="Times New Roman" w:cs="Times New Roman"/>
          <w:sz w:val="24"/>
          <w:szCs w:val="24"/>
        </w:rPr>
        <w:t xml:space="preserve"> prevent these people </w:t>
      </w:r>
      <w:r w:rsidR="00C32CBC">
        <w:rPr>
          <w:rFonts w:ascii="Times New Roman" w:hAnsi="Times New Roman" w:cs="Times New Roman"/>
          <w:sz w:val="24"/>
          <w:szCs w:val="24"/>
        </w:rPr>
        <w:t>from engaging</w:t>
      </w:r>
      <w:r w:rsidR="00533641">
        <w:rPr>
          <w:rFonts w:ascii="Times New Roman" w:hAnsi="Times New Roman" w:cs="Times New Roman"/>
          <w:sz w:val="24"/>
          <w:szCs w:val="24"/>
        </w:rPr>
        <w:t xml:space="preserve"> in </w:t>
      </w:r>
      <w:r w:rsidR="00C32CBC">
        <w:rPr>
          <w:rFonts w:ascii="Times New Roman" w:hAnsi="Times New Roman" w:cs="Times New Roman"/>
          <w:sz w:val="24"/>
          <w:szCs w:val="24"/>
        </w:rPr>
        <w:t>unproductive</w:t>
      </w:r>
      <w:r w:rsidR="00533641">
        <w:rPr>
          <w:rFonts w:ascii="Times New Roman" w:hAnsi="Times New Roman" w:cs="Times New Roman"/>
          <w:sz w:val="24"/>
          <w:szCs w:val="24"/>
        </w:rPr>
        <w:t xml:space="preserve"> behavior </w:t>
      </w:r>
      <w:r w:rsidR="00C32CBC">
        <w:rPr>
          <w:rFonts w:ascii="Times New Roman" w:hAnsi="Times New Roman" w:cs="Times New Roman"/>
          <w:sz w:val="24"/>
          <w:szCs w:val="24"/>
        </w:rPr>
        <w:t>such as</w:t>
      </w:r>
      <w:r w:rsidR="00533641">
        <w:rPr>
          <w:rFonts w:ascii="Times New Roman" w:hAnsi="Times New Roman" w:cs="Times New Roman"/>
          <w:sz w:val="24"/>
          <w:szCs w:val="24"/>
        </w:rPr>
        <w:t xml:space="preserve"> drug and substance abuse.</w:t>
      </w:r>
    </w:p>
    <w:p w:rsidR="002727FF" w:rsidRPr="002727FF" w:rsidRDefault="002727FF" w:rsidP="00F0795B">
      <w:pPr>
        <w:spacing w:line="480" w:lineRule="auto"/>
        <w:rPr>
          <w:rFonts w:ascii="Times New Roman" w:hAnsi="Times New Roman" w:cs="Times New Roman"/>
          <w:sz w:val="24"/>
          <w:szCs w:val="24"/>
        </w:rPr>
      </w:pPr>
      <w:r w:rsidRPr="002727FF">
        <w:rPr>
          <w:rFonts w:ascii="Times New Roman" w:hAnsi="Times New Roman" w:cs="Times New Roman"/>
          <w:sz w:val="24"/>
          <w:szCs w:val="24"/>
        </w:rPr>
        <w:br w:type="page"/>
      </w:r>
    </w:p>
    <w:p w:rsidR="002727FF" w:rsidRPr="00B75292" w:rsidRDefault="002727FF" w:rsidP="00F0795B">
      <w:pPr>
        <w:spacing w:after="0" w:line="480" w:lineRule="auto"/>
        <w:contextualSpacing/>
        <w:jc w:val="center"/>
        <w:rPr>
          <w:rFonts w:ascii="Times New Roman" w:hAnsi="Times New Roman" w:cs="Times New Roman"/>
          <w:sz w:val="24"/>
          <w:szCs w:val="24"/>
        </w:rPr>
      </w:pPr>
      <w:r w:rsidRPr="00B75292">
        <w:rPr>
          <w:rFonts w:ascii="Times New Roman" w:hAnsi="Times New Roman" w:cs="Times New Roman"/>
          <w:sz w:val="24"/>
          <w:szCs w:val="24"/>
        </w:rPr>
        <w:lastRenderedPageBreak/>
        <w:t>References</w:t>
      </w:r>
    </w:p>
    <w:p w:rsidR="002727FF" w:rsidRPr="002727FF" w:rsidRDefault="002727FF" w:rsidP="00F0795B">
      <w:pPr>
        <w:spacing w:after="0" w:line="480" w:lineRule="auto"/>
        <w:ind w:left="720" w:hanging="720"/>
        <w:contextualSpacing/>
        <w:rPr>
          <w:rFonts w:ascii="Times New Roman" w:hAnsi="Times New Roman" w:cs="Times New Roman"/>
          <w:color w:val="222222"/>
          <w:sz w:val="24"/>
          <w:szCs w:val="24"/>
          <w:shd w:val="clear" w:color="auto" w:fill="FFFFFF"/>
        </w:rPr>
      </w:pPr>
      <w:r w:rsidRPr="002727FF">
        <w:rPr>
          <w:rFonts w:ascii="Times New Roman" w:hAnsi="Times New Roman" w:cs="Times New Roman"/>
          <w:color w:val="222222"/>
          <w:sz w:val="24"/>
          <w:szCs w:val="24"/>
          <w:shd w:val="clear" w:color="auto" w:fill="FFFFFF"/>
        </w:rPr>
        <w:t>American Psychiatric Association. (2013). </w:t>
      </w:r>
      <w:r w:rsidRPr="00B75292">
        <w:rPr>
          <w:rFonts w:ascii="Times New Roman" w:hAnsi="Times New Roman" w:cs="Times New Roman"/>
          <w:iCs/>
          <w:color w:val="222222"/>
          <w:sz w:val="24"/>
          <w:szCs w:val="24"/>
          <w:shd w:val="clear" w:color="auto" w:fill="FFFFFF"/>
        </w:rPr>
        <w:t>Diagnostic and statistical manual of mental disorders (DSM-5®)</w:t>
      </w:r>
      <w:r w:rsidRPr="00B75292">
        <w:rPr>
          <w:rFonts w:ascii="Times New Roman" w:hAnsi="Times New Roman" w:cs="Times New Roman"/>
          <w:color w:val="222222"/>
          <w:sz w:val="24"/>
          <w:szCs w:val="24"/>
          <w:shd w:val="clear" w:color="auto" w:fill="FFFFFF"/>
        </w:rPr>
        <w:t>.</w:t>
      </w:r>
      <w:r w:rsidRPr="002727FF">
        <w:rPr>
          <w:rFonts w:ascii="Times New Roman" w:hAnsi="Times New Roman" w:cs="Times New Roman"/>
          <w:color w:val="222222"/>
          <w:sz w:val="24"/>
          <w:szCs w:val="24"/>
          <w:shd w:val="clear" w:color="auto" w:fill="FFFFFF"/>
        </w:rPr>
        <w:t xml:space="preserve"> American Psychiatric Pub.</w:t>
      </w:r>
    </w:p>
    <w:p w:rsidR="002727FF" w:rsidRPr="002727FF" w:rsidRDefault="002727FF" w:rsidP="00F0795B">
      <w:pPr>
        <w:spacing w:after="0" w:line="480" w:lineRule="auto"/>
        <w:ind w:left="720" w:hanging="720"/>
        <w:contextualSpacing/>
        <w:rPr>
          <w:rFonts w:ascii="Times New Roman" w:hAnsi="Times New Roman" w:cs="Times New Roman"/>
          <w:color w:val="222222"/>
          <w:sz w:val="24"/>
          <w:szCs w:val="24"/>
          <w:shd w:val="clear" w:color="auto" w:fill="FFFFFF"/>
        </w:rPr>
      </w:pPr>
      <w:r w:rsidRPr="002727FF">
        <w:rPr>
          <w:rFonts w:ascii="Times New Roman" w:hAnsi="Times New Roman" w:cs="Times New Roman"/>
          <w:color w:val="222222"/>
          <w:sz w:val="24"/>
          <w:szCs w:val="24"/>
          <w:shd w:val="clear" w:color="auto" w:fill="FFFFFF"/>
        </w:rPr>
        <w:t>Aucouturier, V., &amp; Demazeux, S. (2012). The concept of mental disorder. </w:t>
      </w:r>
      <w:r w:rsidRPr="002727FF">
        <w:rPr>
          <w:rFonts w:ascii="Times New Roman" w:hAnsi="Times New Roman" w:cs="Times New Roman"/>
          <w:i/>
          <w:iCs/>
          <w:color w:val="222222"/>
          <w:sz w:val="24"/>
          <w:szCs w:val="24"/>
          <w:shd w:val="clear" w:color="auto" w:fill="FFFFFF"/>
        </w:rPr>
        <w:t xml:space="preserve">Health, Illness </w:t>
      </w:r>
      <w:r w:rsidRPr="00F0795B">
        <w:rPr>
          <w:rFonts w:ascii="Times New Roman" w:hAnsi="Times New Roman" w:cs="Times New Roman"/>
          <w:i/>
          <w:iCs/>
          <w:noProof/>
          <w:color w:val="222222"/>
          <w:sz w:val="24"/>
          <w:szCs w:val="24"/>
          <w:shd w:val="clear" w:color="auto" w:fill="FFFFFF"/>
        </w:rPr>
        <w:t>and</w:t>
      </w:r>
      <w:r w:rsidRPr="002727FF">
        <w:rPr>
          <w:rFonts w:ascii="Times New Roman" w:hAnsi="Times New Roman" w:cs="Times New Roman"/>
          <w:i/>
          <w:iCs/>
          <w:color w:val="222222"/>
          <w:sz w:val="24"/>
          <w:szCs w:val="24"/>
          <w:shd w:val="clear" w:color="auto" w:fill="FFFFFF"/>
        </w:rPr>
        <w:t xml:space="preserve"> Disease: Philosophical Essays</w:t>
      </w:r>
      <w:r w:rsidRPr="002727FF">
        <w:rPr>
          <w:rFonts w:ascii="Times New Roman" w:hAnsi="Times New Roman" w:cs="Times New Roman"/>
          <w:color w:val="222222"/>
          <w:sz w:val="24"/>
          <w:szCs w:val="24"/>
          <w:shd w:val="clear" w:color="auto" w:fill="FFFFFF"/>
        </w:rPr>
        <w:t>, 75-89.</w:t>
      </w:r>
    </w:p>
    <w:p w:rsidR="002727FF" w:rsidRPr="002727FF" w:rsidRDefault="002727FF" w:rsidP="00F0795B">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727FF">
        <w:rPr>
          <w:rFonts w:ascii="Times New Roman" w:hAnsi="Times New Roman" w:cs="Times New Roman"/>
          <w:color w:val="222222"/>
          <w:sz w:val="24"/>
          <w:szCs w:val="24"/>
          <w:shd w:val="clear" w:color="auto" w:fill="FFFFFF"/>
        </w:rPr>
        <w:t>Insel</w:t>
      </w:r>
      <w:proofErr w:type="spellEnd"/>
      <w:r w:rsidRPr="002727FF">
        <w:rPr>
          <w:rFonts w:ascii="Times New Roman" w:hAnsi="Times New Roman" w:cs="Times New Roman"/>
          <w:color w:val="222222"/>
          <w:sz w:val="24"/>
          <w:szCs w:val="24"/>
          <w:shd w:val="clear" w:color="auto" w:fill="FFFFFF"/>
        </w:rPr>
        <w:t>, T., Cuthbert, B., Garvey, M., Heinssen, R., Pine, D. S., Quinn, K</w:t>
      </w:r>
      <w:proofErr w:type="gramStart"/>
      <w:r w:rsidRPr="002727FF">
        <w:rPr>
          <w:rFonts w:ascii="Times New Roman" w:hAnsi="Times New Roman" w:cs="Times New Roman"/>
          <w:color w:val="222222"/>
          <w:sz w:val="24"/>
          <w:szCs w:val="24"/>
          <w:shd w:val="clear" w:color="auto" w:fill="FFFFFF"/>
        </w:rPr>
        <w:t>., ...</w:t>
      </w:r>
      <w:proofErr w:type="gramEnd"/>
      <w:r w:rsidRPr="002727FF">
        <w:rPr>
          <w:rFonts w:ascii="Times New Roman" w:hAnsi="Times New Roman" w:cs="Times New Roman"/>
          <w:color w:val="222222"/>
          <w:sz w:val="24"/>
          <w:szCs w:val="24"/>
          <w:shd w:val="clear" w:color="auto" w:fill="FFFFFF"/>
        </w:rPr>
        <w:t xml:space="preserve"> &amp; Wang, P. (2010). Research domain criteria (RDoC): toward a new classification framework for research on mental disorders.</w:t>
      </w:r>
    </w:p>
    <w:p w:rsidR="002727FF" w:rsidRPr="002727FF" w:rsidRDefault="002727FF" w:rsidP="00F0795B">
      <w:pPr>
        <w:spacing w:after="0" w:line="480" w:lineRule="auto"/>
        <w:ind w:left="720" w:hanging="720"/>
        <w:contextualSpacing/>
        <w:rPr>
          <w:rFonts w:ascii="Times New Roman" w:hAnsi="Times New Roman" w:cs="Times New Roman"/>
          <w:color w:val="222222"/>
          <w:sz w:val="24"/>
          <w:szCs w:val="24"/>
          <w:shd w:val="clear" w:color="auto" w:fill="FFFFFF"/>
        </w:rPr>
      </w:pPr>
      <w:r w:rsidRPr="002727FF">
        <w:rPr>
          <w:rFonts w:ascii="Times New Roman" w:hAnsi="Times New Roman" w:cs="Times New Roman"/>
          <w:color w:val="222222"/>
          <w:sz w:val="24"/>
          <w:szCs w:val="24"/>
          <w:shd w:val="clear" w:color="auto" w:fill="FFFFFF"/>
        </w:rPr>
        <w:t>Javidi, H., &amp; Yadollahie, M. (2012). Post-traumatic stress disorder. </w:t>
      </w:r>
      <w:r w:rsidRPr="002727FF">
        <w:rPr>
          <w:rFonts w:ascii="Times New Roman" w:hAnsi="Times New Roman" w:cs="Times New Roman"/>
          <w:i/>
          <w:iCs/>
          <w:color w:val="222222"/>
          <w:sz w:val="24"/>
          <w:szCs w:val="24"/>
          <w:shd w:val="clear" w:color="auto" w:fill="FFFFFF"/>
        </w:rPr>
        <w:t>The international journal of occupational and environmental medicine</w:t>
      </w:r>
      <w:r w:rsidRPr="002727FF">
        <w:rPr>
          <w:rFonts w:ascii="Times New Roman" w:hAnsi="Times New Roman" w:cs="Times New Roman"/>
          <w:color w:val="222222"/>
          <w:sz w:val="24"/>
          <w:szCs w:val="24"/>
          <w:shd w:val="clear" w:color="auto" w:fill="FFFFFF"/>
        </w:rPr>
        <w:t>, </w:t>
      </w:r>
      <w:r w:rsidRPr="002727FF">
        <w:rPr>
          <w:rFonts w:ascii="Times New Roman" w:hAnsi="Times New Roman" w:cs="Times New Roman"/>
          <w:i/>
          <w:iCs/>
          <w:color w:val="222222"/>
          <w:sz w:val="24"/>
          <w:szCs w:val="24"/>
          <w:shd w:val="clear" w:color="auto" w:fill="FFFFFF"/>
        </w:rPr>
        <w:t>3</w:t>
      </w:r>
      <w:r w:rsidRPr="002727FF">
        <w:rPr>
          <w:rFonts w:ascii="Times New Roman" w:hAnsi="Times New Roman" w:cs="Times New Roman"/>
          <w:color w:val="222222"/>
          <w:sz w:val="24"/>
          <w:szCs w:val="24"/>
          <w:shd w:val="clear" w:color="auto" w:fill="FFFFFF"/>
        </w:rPr>
        <w:t>(1 January).</w:t>
      </w:r>
    </w:p>
    <w:p w:rsidR="002727FF" w:rsidRPr="002727FF" w:rsidRDefault="002727FF" w:rsidP="00F0795B">
      <w:pPr>
        <w:spacing w:after="0" w:line="480" w:lineRule="auto"/>
        <w:ind w:left="720" w:hanging="720"/>
        <w:contextualSpacing/>
        <w:rPr>
          <w:rFonts w:ascii="Times New Roman" w:hAnsi="Times New Roman" w:cs="Times New Roman"/>
          <w:sz w:val="24"/>
          <w:szCs w:val="24"/>
        </w:rPr>
      </w:pPr>
      <w:r w:rsidRPr="002727FF">
        <w:rPr>
          <w:rFonts w:ascii="Times New Roman" w:hAnsi="Times New Roman" w:cs="Times New Roman"/>
          <w:color w:val="222222"/>
          <w:sz w:val="24"/>
          <w:szCs w:val="24"/>
          <w:shd w:val="clear" w:color="auto" w:fill="FFFFFF"/>
        </w:rPr>
        <w:t>Yehuda, R., Hoge, C. W., McFarlane, A. C., Vermetten, E., Lanius, R. A., Nievergelt, C. M., ... &amp; Hyman, S. E. (2015). Post-traumatic stress disorder. </w:t>
      </w:r>
      <w:r w:rsidRPr="002727FF">
        <w:rPr>
          <w:rFonts w:ascii="Times New Roman" w:hAnsi="Times New Roman" w:cs="Times New Roman"/>
          <w:i/>
          <w:iCs/>
          <w:color w:val="222222"/>
          <w:sz w:val="24"/>
          <w:szCs w:val="24"/>
          <w:shd w:val="clear" w:color="auto" w:fill="FFFFFF"/>
        </w:rPr>
        <w:t>Nature Reviews Disease Primers</w:t>
      </w:r>
      <w:r w:rsidRPr="002727FF">
        <w:rPr>
          <w:rFonts w:ascii="Times New Roman" w:hAnsi="Times New Roman" w:cs="Times New Roman"/>
          <w:color w:val="222222"/>
          <w:sz w:val="24"/>
          <w:szCs w:val="24"/>
          <w:shd w:val="clear" w:color="auto" w:fill="FFFFFF"/>
        </w:rPr>
        <w:t>, </w:t>
      </w:r>
      <w:r w:rsidRPr="002727FF">
        <w:rPr>
          <w:rFonts w:ascii="Times New Roman" w:hAnsi="Times New Roman" w:cs="Times New Roman"/>
          <w:i/>
          <w:iCs/>
          <w:color w:val="222222"/>
          <w:sz w:val="24"/>
          <w:szCs w:val="24"/>
          <w:shd w:val="clear" w:color="auto" w:fill="FFFFFF"/>
        </w:rPr>
        <w:t>1</w:t>
      </w:r>
      <w:r w:rsidRPr="002727FF">
        <w:rPr>
          <w:rFonts w:ascii="Times New Roman" w:hAnsi="Times New Roman" w:cs="Times New Roman"/>
          <w:color w:val="222222"/>
          <w:sz w:val="24"/>
          <w:szCs w:val="24"/>
          <w:shd w:val="clear" w:color="auto" w:fill="FFFFFF"/>
        </w:rPr>
        <w:t>, 15057.</w:t>
      </w:r>
    </w:p>
    <w:p w:rsidR="00CA6829" w:rsidRPr="002727FF" w:rsidRDefault="00CA6829" w:rsidP="00F0795B">
      <w:pPr>
        <w:spacing w:after="0" w:line="480" w:lineRule="auto"/>
        <w:contextualSpacing/>
        <w:rPr>
          <w:rFonts w:ascii="Times New Roman" w:hAnsi="Times New Roman" w:cs="Times New Roman"/>
          <w:sz w:val="24"/>
          <w:szCs w:val="24"/>
        </w:rPr>
      </w:pPr>
    </w:p>
    <w:p w:rsidR="00CA6829" w:rsidRPr="002727FF" w:rsidRDefault="00CA6829" w:rsidP="00F0795B">
      <w:pPr>
        <w:spacing w:after="0" w:line="480" w:lineRule="auto"/>
        <w:ind w:firstLine="720"/>
        <w:contextualSpacing/>
        <w:rPr>
          <w:rFonts w:ascii="Times New Roman" w:hAnsi="Times New Roman" w:cs="Times New Roman"/>
          <w:sz w:val="24"/>
          <w:szCs w:val="24"/>
        </w:rPr>
      </w:pPr>
    </w:p>
    <w:p w:rsidR="00D1320A" w:rsidRPr="002727FF" w:rsidRDefault="00D1320A" w:rsidP="00F0795B">
      <w:pPr>
        <w:spacing w:after="0" w:line="480" w:lineRule="auto"/>
        <w:ind w:firstLine="720"/>
        <w:contextualSpacing/>
        <w:rPr>
          <w:rFonts w:ascii="Times New Roman" w:hAnsi="Times New Roman" w:cs="Times New Roman"/>
          <w:sz w:val="24"/>
          <w:szCs w:val="24"/>
        </w:rPr>
      </w:pPr>
    </w:p>
    <w:p w:rsidR="00003594" w:rsidRPr="002727FF" w:rsidRDefault="00003594" w:rsidP="00F0795B">
      <w:pPr>
        <w:spacing w:line="480" w:lineRule="auto"/>
        <w:rPr>
          <w:rFonts w:ascii="Times New Roman" w:hAnsi="Times New Roman" w:cs="Times New Roman"/>
          <w:sz w:val="24"/>
          <w:szCs w:val="24"/>
        </w:rPr>
      </w:pPr>
    </w:p>
    <w:sectPr w:rsidR="00003594" w:rsidRPr="002727FF" w:rsidSect="00B7529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758" w:rsidRDefault="00566758" w:rsidP="001D41AC">
      <w:pPr>
        <w:spacing w:after="0" w:line="240" w:lineRule="auto"/>
      </w:pPr>
      <w:r>
        <w:separator/>
      </w:r>
    </w:p>
  </w:endnote>
  <w:endnote w:type="continuationSeparator" w:id="0">
    <w:p w:rsidR="00566758" w:rsidRDefault="00566758" w:rsidP="001D4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758" w:rsidRDefault="00566758" w:rsidP="001D41AC">
      <w:pPr>
        <w:spacing w:after="0" w:line="240" w:lineRule="auto"/>
      </w:pPr>
      <w:r>
        <w:separator/>
      </w:r>
    </w:p>
  </w:footnote>
  <w:footnote w:type="continuationSeparator" w:id="0">
    <w:p w:rsidR="00566758" w:rsidRDefault="00566758" w:rsidP="001D4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AC" w:rsidRPr="00B75292" w:rsidRDefault="001D41AC" w:rsidP="001D41AC">
    <w:pPr>
      <w:spacing w:after="0" w:line="480" w:lineRule="auto"/>
      <w:contextualSpacing/>
      <w:rPr>
        <w:rFonts w:ascii="Times New Roman" w:hAnsi="Times New Roman" w:cs="Times New Roman"/>
        <w:b/>
        <w:color w:val="222222"/>
        <w:sz w:val="24"/>
        <w:szCs w:val="24"/>
        <w:shd w:val="clear" w:color="auto" w:fill="FFFFFF"/>
      </w:rPr>
    </w:pPr>
    <w:r w:rsidRPr="00B75292">
      <w:rPr>
        <w:rFonts w:ascii="Times New Roman" w:hAnsi="Times New Roman" w:cs="Times New Roman"/>
        <w:color w:val="222222"/>
        <w:sz w:val="24"/>
        <w:szCs w:val="24"/>
        <w:shd w:val="clear" w:color="auto" w:fill="FFFFFF"/>
      </w:rPr>
      <w:t>POST-TRAUMATIC STRESS DISORDER</w:t>
    </w:r>
    <w:r w:rsidRPr="00B75292">
      <w:rPr>
        <w:rFonts w:ascii="Times New Roman" w:hAnsi="Times New Roman" w:cs="Times New Roman"/>
        <w:color w:val="222222"/>
        <w:sz w:val="24"/>
        <w:szCs w:val="24"/>
        <w:shd w:val="clear" w:color="auto" w:fill="FFFFFF"/>
      </w:rPr>
      <w:tab/>
    </w:r>
    <w:r w:rsidRPr="00B75292">
      <w:rPr>
        <w:rFonts w:ascii="Times New Roman" w:hAnsi="Times New Roman" w:cs="Times New Roman"/>
        <w:color w:val="222222"/>
        <w:sz w:val="24"/>
        <w:szCs w:val="24"/>
        <w:shd w:val="clear" w:color="auto" w:fill="FFFFFF"/>
      </w:rPr>
      <w:tab/>
    </w:r>
    <w:r w:rsidRPr="00B75292">
      <w:rPr>
        <w:rFonts w:ascii="Times New Roman" w:hAnsi="Times New Roman" w:cs="Times New Roman"/>
        <w:color w:val="222222"/>
        <w:sz w:val="24"/>
        <w:szCs w:val="24"/>
        <w:shd w:val="clear" w:color="auto" w:fill="FFFFFF"/>
      </w:rPr>
      <w:tab/>
    </w:r>
    <w:r w:rsidRPr="00B75292">
      <w:rPr>
        <w:rFonts w:ascii="Times New Roman" w:hAnsi="Times New Roman" w:cs="Times New Roman"/>
        <w:b/>
        <w:color w:val="222222"/>
        <w:sz w:val="24"/>
        <w:szCs w:val="24"/>
        <w:shd w:val="clear" w:color="auto" w:fill="FFFFFF"/>
      </w:rPr>
      <w:tab/>
    </w:r>
    <w:r w:rsidRPr="00B75292">
      <w:rPr>
        <w:rFonts w:ascii="Times New Roman" w:hAnsi="Times New Roman" w:cs="Times New Roman"/>
        <w:b/>
        <w:color w:val="222222"/>
        <w:sz w:val="24"/>
        <w:szCs w:val="24"/>
        <w:shd w:val="clear" w:color="auto" w:fill="FFFFFF"/>
      </w:rPr>
      <w:tab/>
    </w:r>
    <w:r w:rsidRPr="00B75292">
      <w:rPr>
        <w:rFonts w:ascii="Times New Roman" w:hAnsi="Times New Roman" w:cs="Times New Roman"/>
        <w:b/>
        <w:color w:val="222222"/>
        <w:sz w:val="24"/>
        <w:szCs w:val="24"/>
        <w:shd w:val="clear" w:color="auto" w:fill="FFFFFF"/>
      </w:rPr>
      <w:tab/>
    </w:r>
    <w:r w:rsidRPr="00B75292">
      <w:rPr>
        <w:rFonts w:ascii="Times New Roman" w:hAnsi="Times New Roman" w:cs="Times New Roman"/>
        <w:b/>
        <w:color w:val="222222"/>
        <w:sz w:val="24"/>
        <w:szCs w:val="24"/>
        <w:shd w:val="clear" w:color="auto" w:fill="FFFFFF"/>
      </w:rPr>
      <w:tab/>
    </w:r>
    <w:sdt>
      <w:sdtPr>
        <w:rPr>
          <w:rFonts w:ascii="Times New Roman" w:hAnsi="Times New Roman" w:cs="Times New Roman"/>
          <w:sz w:val="24"/>
          <w:szCs w:val="24"/>
        </w:rPr>
        <w:id w:val="-266457268"/>
        <w:docPartObj>
          <w:docPartGallery w:val="Page Numbers (Top of Page)"/>
          <w:docPartUnique/>
        </w:docPartObj>
      </w:sdtPr>
      <w:sdtEndPr>
        <w:rPr>
          <w:noProof/>
        </w:rPr>
      </w:sdtEndPr>
      <w:sdtContent>
        <w:r w:rsidRPr="00B75292">
          <w:rPr>
            <w:rFonts w:ascii="Times New Roman" w:hAnsi="Times New Roman" w:cs="Times New Roman"/>
            <w:sz w:val="24"/>
            <w:szCs w:val="24"/>
          </w:rPr>
          <w:fldChar w:fldCharType="begin"/>
        </w:r>
        <w:r w:rsidRPr="00B75292">
          <w:rPr>
            <w:rFonts w:ascii="Times New Roman" w:hAnsi="Times New Roman" w:cs="Times New Roman"/>
            <w:sz w:val="24"/>
            <w:szCs w:val="24"/>
          </w:rPr>
          <w:instrText xml:space="preserve"> PAGE   \* MERGEFORMAT </w:instrText>
        </w:r>
        <w:r w:rsidRPr="00B75292">
          <w:rPr>
            <w:rFonts w:ascii="Times New Roman" w:hAnsi="Times New Roman" w:cs="Times New Roman"/>
            <w:sz w:val="24"/>
            <w:szCs w:val="24"/>
          </w:rPr>
          <w:fldChar w:fldCharType="separate"/>
        </w:r>
        <w:r w:rsidR="00F0795B">
          <w:rPr>
            <w:rFonts w:ascii="Times New Roman" w:hAnsi="Times New Roman" w:cs="Times New Roman"/>
            <w:noProof/>
            <w:sz w:val="24"/>
            <w:szCs w:val="24"/>
          </w:rPr>
          <w:t>7</w:t>
        </w:r>
        <w:r w:rsidRPr="00B75292">
          <w:rPr>
            <w:rFonts w:ascii="Times New Roman" w:hAnsi="Times New Roman" w:cs="Times New Roman"/>
            <w:noProof/>
            <w:sz w:val="24"/>
            <w:szCs w:val="24"/>
          </w:rPr>
          <w:fldChar w:fldCharType="end"/>
        </w:r>
      </w:sdtContent>
    </w:sdt>
  </w:p>
  <w:p w:rsidR="001D41AC" w:rsidRPr="00B75292" w:rsidRDefault="001D41A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292" w:rsidRPr="00B75292" w:rsidRDefault="00B75292" w:rsidP="00B75292">
    <w:pPr>
      <w:pStyle w:val="Header"/>
      <w:rPr>
        <w:rFonts w:ascii="Times New Roman" w:hAnsi="Times New Roman" w:cs="Times New Roman"/>
        <w:sz w:val="24"/>
        <w:szCs w:val="24"/>
      </w:rPr>
    </w:pPr>
    <w:r w:rsidRPr="00B75292">
      <w:rPr>
        <w:rFonts w:ascii="Times New Roman" w:hAnsi="Times New Roman" w:cs="Times New Roman"/>
        <w:sz w:val="24"/>
        <w:szCs w:val="24"/>
      </w:rPr>
      <w:t xml:space="preserve">Running head:  </w:t>
    </w:r>
    <w:r w:rsidRPr="00B75292">
      <w:rPr>
        <w:rFonts w:ascii="Times New Roman" w:hAnsi="Times New Roman" w:cs="Times New Roman"/>
        <w:noProof/>
        <w:sz w:val="24"/>
        <w:szCs w:val="24"/>
      </w:rPr>
      <w:t>POST-TRAUMATIC STRESS DISORDER</w:t>
    </w:r>
  </w:p>
  <w:p w:rsidR="00B75292" w:rsidRPr="00B75292" w:rsidRDefault="00B7529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wN7c0NzQzMDUysjRU0lEKTi0uzszPAykwrAUAOxACKSwAAAA="/>
  </w:docVars>
  <w:rsids>
    <w:rsidRoot w:val="00D1320A"/>
    <w:rsid w:val="00003594"/>
    <w:rsid w:val="001A63E1"/>
    <w:rsid w:val="001D41AC"/>
    <w:rsid w:val="002727FF"/>
    <w:rsid w:val="00427697"/>
    <w:rsid w:val="00430732"/>
    <w:rsid w:val="00462DE0"/>
    <w:rsid w:val="004770B9"/>
    <w:rsid w:val="00533641"/>
    <w:rsid w:val="00566758"/>
    <w:rsid w:val="00837882"/>
    <w:rsid w:val="00872897"/>
    <w:rsid w:val="00A83F10"/>
    <w:rsid w:val="00B75292"/>
    <w:rsid w:val="00C32CBC"/>
    <w:rsid w:val="00CA6829"/>
    <w:rsid w:val="00CD29E2"/>
    <w:rsid w:val="00D1320A"/>
    <w:rsid w:val="00D7612B"/>
    <w:rsid w:val="00F07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2CE12-C206-4ED1-AABF-88551B3D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2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1AC"/>
  </w:style>
  <w:style w:type="paragraph" w:styleId="Footer">
    <w:name w:val="footer"/>
    <w:basedOn w:val="Normal"/>
    <w:link w:val="FooterChar"/>
    <w:uiPriority w:val="99"/>
    <w:unhideWhenUsed/>
    <w:rsid w:val="001D4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2C2DB-C22C-4467-88F4-676F6A33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2018-07-14T21:44:00Z</dcterms:created>
  <dcterms:modified xsi:type="dcterms:W3CDTF">2018-07-14T21:48:00Z</dcterms:modified>
</cp:coreProperties>
</file>